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Ind w:w="5235" w:type="dxa"/>
        <w:tblLook w:val="01E0"/>
      </w:tblPr>
      <w:tblGrid>
        <w:gridCol w:w="3366"/>
      </w:tblGrid>
      <w:tr w:rsidR="00C00EDC" w:rsidRPr="00C10B64" w:rsidTr="00C00EDC">
        <w:trPr>
          <w:jc w:val="right"/>
        </w:trPr>
        <w:tc>
          <w:tcPr>
            <w:tcW w:w="3366" w:type="dxa"/>
            <w:shd w:val="clear" w:color="auto" w:fill="auto"/>
          </w:tcPr>
          <w:p w:rsidR="00C00EDC" w:rsidRDefault="00C00EDC">
            <w:pPr>
              <w:pStyle w:val="Subtitle"/>
              <w:spacing w:line="240" w:lineRule="auto"/>
              <w:outlineLvl w:val="0"/>
              <w:rPr>
                <w:color w:val="000000"/>
                <w:sz w:val="18"/>
                <w:szCs w:val="18"/>
              </w:rPr>
            </w:pPr>
            <w:r>
              <w:rPr>
                <w:color w:val="000000"/>
                <w:sz w:val="18"/>
                <w:szCs w:val="18"/>
              </w:rPr>
              <w:t>PRITARTA</w:t>
            </w:r>
          </w:p>
        </w:tc>
      </w:tr>
      <w:tr w:rsidR="00C00EDC" w:rsidRPr="00C10B64" w:rsidTr="00C00EDC">
        <w:trPr>
          <w:jc w:val="right"/>
        </w:trPr>
        <w:tc>
          <w:tcPr>
            <w:tcW w:w="3366" w:type="dxa"/>
            <w:shd w:val="clear" w:color="auto" w:fill="auto"/>
          </w:tcPr>
          <w:p w:rsidR="00C00EDC" w:rsidRDefault="00C00EDC">
            <w:pPr>
              <w:spacing w:line="276" w:lineRule="auto"/>
              <w:rPr>
                <w:sz w:val="18"/>
                <w:szCs w:val="18"/>
                <w:lang w:eastAsia="en-US"/>
              </w:rPr>
            </w:pPr>
            <w:r>
              <w:rPr>
                <w:sz w:val="18"/>
                <w:szCs w:val="18"/>
                <w:lang w:eastAsia="en-US"/>
              </w:rPr>
              <w:t>Kauno miesto savivaldybės administracijos</w:t>
            </w:r>
          </w:p>
        </w:tc>
      </w:tr>
      <w:tr w:rsidR="00C00EDC" w:rsidRPr="00C10B64" w:rsidTr="00C00EDC">
        <w:trPr>
          <w:jc w:val="right"/>
        </w:trPr>
        <w:tc>
          <w:tcPr>
            <w:tcW w:w="3366" w:type="dxa"/>
            <w:shd w:val="clear" w:color="auto" w:fill="auto"/>
          </w:tcPr>
          <w:p w:rsidR="00C00EDC" w:rsidRDefault="00C00EDC">
            <w:pPr>
              <w:spacing w:line="276" w:lineRule="auto"/>
              <w:rPr>
                <w:sz w:val="18"/>
                <w:szCs w:val="18"/>
                <w:lang w:eastAsia="en-US"/>
              </w:rPr>
            </w:pPr>
            <w:r>
              <w:rPr>
                <w:sz w:val="18"/>
                <w:szCs w:val="18"/>
                <w:lang w:eastAsia="en-US"/>
              </w:rPr>
              <w:t xml:space="preserve">direktoriaus pavaduotojo 201   m.                d.     </w:t>
            </w:r>
          </w:p>
        </w:tc>
      </w:tr>
      <w:tr w:rsidR="00C00EDC" w:rsidRPr="00C10B64" w:rsidTr="00C00EDC">
        <w:trPr>
          <w:jc w:val="right"/>
        </w:trPr>
        <w:tc>
          <w:tcPr>
            <w:tcW w:w="3366" w:type="dxa"/>
            <w:shd w:val="clear" w:color="auto" w:fill="auto"/>
          </w:tcPr>
          <w:p w:rsidR="00C00EDC" w:rsidRDefault="00C00EDC">
            <w:pPr>
              <w:spacing w:line="276" w:lineRule="auto"/>
              <w:rPr>
                <w:sz w:val="18"/>
                <w:szCs w:val="18"/>
                <w:lang w:eastAsia="en-US"/>
              </w:rPr>
            </w:pPr>
            <w:r>
              <w:rPr>
                <w:sz w:val="18"/>
                <w:szCs w:val="18"/>
                <w:lang w:eastAsia="en-US"/>
              </w:rPr>
              <w:t xml:space="preserve">įsakymu Nr. </w:t>
            </w:r>
          </w:p>
        </w:tc>
      </w:tr>
      <w:tr w:rsidR="00C00EDC" w:rsidRPr="00C10B64" w:rsidTr="00C00EDC">
        <w:trPr>
          <w:jc w:val="right"/>
        </w:trPr>
        <w:tc>
          <w:tcPr>
            <w:tcW w:w="3366" w:type="dxa"/>
            <w:shd w:val="clear" w:color="auto" w:fill="auto"/>
          </w:tcPr>
          <w:p w:rsidR="00C00EDC" w:rsidRDefault="00C00EDC">
            <w:pPr>
              <w:pStyle w:val="Subtitle"/>
              <w:spacing w:line="240" w:lineRule="auto"/>
              <w:outlineLvl w:val="0"/>
              <w:rPr>
                <w:color w:val="000000"/>
                <w:sz w:val="28"/>
                <w:szCs w:val="28"/>
              </w:rPr>
            </w:pPr>
          </w:p>
        </w:tc>
      </w:tr>
      <w:tr w:rsidR="00C00EDC" w:rsidRPr="00C10B64" w:rsidTr="00C00EDC">
        <w:trPr>
          <w:jc w:val="right"/>
        </w:trPr>
        <w:tc>
          <w:tcPr>
            <w:tcW w:w="3366" w:type="dxa"/>
            <w:shd w:val="clear" w:color="auto" w:fill="auto"/>
          </w:tcPr>
          <w:p w:rsidR="00C00EDC" w:rsidRDefault="00C00EDC">
            <w:pPr>
              <w:pStyle w:val="Subtitle"/>
              <w:spacing w:line="240" w:lineRule="auto"/>
              <w:outlineLvl w:val="0"/>
              <w:rPr>
                <w:color w:val="000000"/>
                <w:sz w:val="18"/>
                <w:szCs w:val="18"/>
              </w:rPr>
            </w:pPr>
            <w:r>
              <w:rPr>
                <w:color w:val="000000"/>
                <w:sz w:val="18"/>
                <w:szCs w:val="18"/>
              </w:rPr>
              <w:t>PATVIRTINTA</w:t>
            </w:r>
          </w:p>
        </w:tc>
      </w:tr>
      <w:tr w:rsidR="00C00EDC" w:rsidRPr="00C10B64" w:rsidTr="00C00EDC">
        <w:trPr>
          <w:jc w:val="right"/>
        </w:trPr>
        <w:tc>
          <w:tcPr>
            <w:tcW w:w="3366" w:type="dxa"/>
            <w:shd w:val="clear" w:color="auto" w:fill="auto"/>
          </w:tcPr>
          <w:p w:rsidR="00C00EDC" w:rsidRDefault="00C00EDC">
            <w:pPr>
              <w:pStyle w:val="Subtitle"/>
              <w:spacing w:line="240" w:lineRule="auto"/>
              <w:outlineLvl w:val="0"/>
              <w:rPr>
                <w:color w:val="000000"/>
                <w:sz w:val="18"/>
                <w:szCs w:val="18"/>
              </w:rPr>
            </w:pPr>
            <w:r>
              <w:rPr>
                <w:color w:val="000000"/>
                <w:sz w:val="18"/>
                <w:szCs w:val="18"/>
              </w:rPr>
              <w:t>......................................................................</w:t>
            </w:r>
          </w:p>
        </w:tc>
      </w:tr>
      <w:tr w:rsidR="00C00EDC" w:rsidRPr="00C10B64" w:rsidTr="00C00EDC">
        <w:trPr>
          <w:jc w:val="right"/>
        </w:trPr>
        <w:tc>
          <w:tcPr>
            <w:tcW w:w="3366" w:type="dxa"/>
            <w:shd w:val="clear" w:color="auto" w:fill="auto"/>
          </w:tcPr>
          <w:p w:rsidR="00C00EDC" w:rsidRDefault="00C00EDC">
            <w:pPr>
              <w:pStyle w:val="Subtitle"/>
              <w:spacing w:line="240" w:lineRule="auto"/>
              <w:outlineLvl w:val="0"/>
              <w:rPr>
                <w:color w:val="000000"/>
                <w:sz w:val="18"/>
                <w:szCs w:val="18"/>
              </w:rPr>
            </w:pPr>
            <w:r>
              <w:rPr>
                <w:color w:val="000000"/>
                <w:sz w:val="18"/>
                <w:szCs w:val="18"/>
              </w:rPr>
              <w:t>mokyklos direktoriaus</w:t>
            </w:r>
          </w:p>
        </w:tc>
      </w:tr>
      <w:tr w:rsidR="00C00EDC" w:rsidRPr="00C10B64" w:rsidTr="00C00EDC">
        <w:trPr>
          <w:jc w:val="right"/>
        </w:trPr>
        <w:tc>
          <w:tcPr>
            <w:tcW w:w="3366" w:type="dxa"/>
            <w:shd w:val="clear" w:color="auto" w:fill="auto"/>
          </w:tcPr>
          <w:p w:rsidR="00C00EDC" w:rsidRDefault="00C00EDC">
            <w:pPr>
              <w:spacing w:line="276" w:lineRule="auto"/>
              <w:rPr>
                <w:sz w:val="18"/>
                <w:szCs w:val="18"/>
                <w:lang w:eastAsia="en-US"/>
              </w:rPr>
            </w:pPr>
            <w:r>
              <w:rPr>
                <w:sz w:val="18"/>
                <w:szCs w:val="18"/>
                <w:lang w:eastAsia="en-US"/>
              </w:rPr>
              <w:t>201   m.                            d.</w:t>
            </w:r>
          </w:p>
        </w:tc>
      </w:tr>
      <w:tr w:rsidR="00C00EDC" w:rsidRPr="00C10B64" w:rsidTr="00C00EDC">
        <w:trPr>
          <w:jc w:val="right"/>
        </w:trPr>
        <w:tc>
          <w:tcPr>
            <w:tcW w:w="3366" w:type="dxa"/>
            <w:shd w:val="clear" w:color="auto" w:fill="auto"/>
          </w:tcPr>
          <w:p w:rsidR="00C00EDC" w:rsidRDefault="00C00EDC">
            <w:pPr>
              <w:spacing w:line="276" w:lineRule="auto"/>
              <w:rPr>
                <w:sz w:val="18"/>
                <w:szCs w:val="18"/>
                <w:lang w:eastAsia="en-US"/>
              </w:rPr>
            </w:pPr>
            <w:r>
              <w:rPr>
                <w:sz w:val="18"/>
                <w:szCs w:val="18"/>
                <w:lang w:eastAsia="en-US"/>
              </w:rPr>
              <w:t xml:space="preserve">įsakymu Nr. </w:t>
            </w:r>
          </w:p>
        </w:tc>
      </w:tr>
    </w:tbl>
    <w:p w:rsidR="00133408" w:rsidRDefault="00133408" w:rsidP="00B562C5">
      <w:pPr>
        <w:spacing w:line="360" w:lineRule="auto"/>
      </w:pPr>
    </w:p>
    <w:p w:rsidR="00BA5B03" w:rsidRPr="00BB00F7" w:rsidRDefault="00BB00F7" w:rsidP="00BA5B03">
      <w:pPr>
        <w:jc w:val="center"/>
        <w:outlineLvl w:val="0"/>
        <w:rPr>
          <w:b/>
        </w:rPr>
      </w:pPr>
      <w:r w:rsidRPr="00BB00F7">
        <w:rPr>
          <w:b/>
        </w:rPr>
        <w:t>K</w:t>
      </w:r>
      <w:r>
        <w:rPr>
          <w:b/>
        </w:rPr>
        <w:t>AUNO MOKYKLA-DARŽELIS</w:t>
      </w:r>
      <w:r w:rsidRPr="00BB00F7">
        <w:rPr>
          <w:b/>
        </w:rPr>
        <w:t xml:space="preserve"> „R</w:t>
      </w:r>
      <w:r>
        <w:rPr>
          <w:b/>
        </w:rPr>
        <w:t>ŪTELĖ</w:t>
      </w:r>
      <w:r w:rsidRPr="00BB00F7">
        <w:rPr>
          <w:b/>
        </w:rPr>
        <w:t>“</w:t>
      </w:r>
    </w:p>
    <w:p w:rsidR="00133408" w:rsidRPr="00C140FB" w:rsidRDefault="00133408" w:rsidP="00133408">
      <w:pPr>
        <w:rPr>
          <w:b/>
        </w:rPr>
      </w:pPr>
    </w:p>
    <w:p w:rsidR="00B34693" w:rsidRPr="00C140FB" w:rsidRDefault="00133408" w:rsidP="00133408">
      <w:pPr>
        <w:jc w:val="center"/>
        <w:rPr>
          <w:b/>
        </w:rPr>
      </w:pPr>
      <w:r w:rsidRPr="00C140FB">
        <w:rPr>
          <w:b/>
        </w:rPr>
        <w:t>201</w:t>
      </w:r>
      <w:r w:rsidR="00FD0F3A">
        <w:rPr>
          <w:b/>
        </w:rPr>
        <w:t>6–</w:t>
      </w:r>
      <w:r w:rsidR="00836BC7">
        <w:rPr>
          <w:b/>
        </w:rPr>
        <w:t>2018</w:t>
      </w:r>
      <w:r w:rsidRPr="00C140FB">
        <w:rPr>
          <w:b/>
        </w:rPr>
        <w:t xml:space="preserve"> METŲ STRATEGINIS PLANAS</w:t>
      </w:r>
    </w:p>
    <w:p w:rsidR="00133408" w:rsidRDefault="00133408" w:rsidP="00133408">
      <w:pPr>
        <w:jc w:val="center"/>
        <w:rPr>
          <w:b/>
          <w:sz w:val="28"/>
          <w:szCs w:val="28"/>
        </w:rPr>
      </w:pPr>
    </w:p>
    <w:p w:rsidR="008D491A" w:rsidRPr="00B562C5" w:rsidRDefault="008D491A" w:rsidP="00B562C5">
      <w:pPr>
        <w:jc w:val="center"/>
        <w:rPr>
          <w:b/>
          <w:sz w:val="22"/>
          <w:szCs w:val="22"/>
        </w:rPr>
      </w:pPr>
    </w:p>
    <w:p w:rsidR="0008350B" w:rsidRDefault="0008350B" w:rsidP="0008350B">
      <w:pPr>
        <w:spacing w:line="360" w:lineRule="auto"/>
        <w:jc w:val="center"/>
        <w:rPr>
          <w:b/>
          <w:szCs w:val="28"/>
        </w:rPr>
      </w:pPr>
      <w:r>
        <w:rPr>
          <w:b/>
          <w:szCs w:val="28"/>
        </w:rPr>
        <w:t>I SKYRIUS</w:t>
      </w:r>
    </w:p>
    <w:p w:rsidR="007C1B3B" w:rsidRDefault="007C1B3B" w:rsidP="0008350B">
      <w:pPr>
        <w:jc w:val="center"/>
        <w:rPr>
          <w:b/>
          <w:szCs w:val="28"/>
        </w:rPr>
      </w:pPr>
      <w:r w:rsidRPr="0008350B">
        <w:rPr>
          <w:b/>
          <w:szCs w:val="28"/>
        </w:rPr>
        <w:t>ĮVADAS</w:t>
      </w:r>
    </w:p>
    <w:p w:rsidR="0008350B" w:rsidRPr="0008350B" w:rsidRDefault="0008350B" w:rsidP="0008350B">
      <w:pPr>
        <w:jc w:val="center"/>
        <w:rPr>
          <w:b/>
          <w:szCs w:val="28"/>
        </w:rPr>
      </w:pPr>
    </w:p>
    <w:p w:rsidR="00913851" w:rsidRDefault="00913851" w:rsidP="00913851">
      <w:pPr>
        <w:autoSpaceDE w:val="0"/>
        <w:autoSpaceDN w:val="0"/>
        <w:adjustRightInd w:val="0"/>
        <w:ind w:firstLine="360"/>
        <w:jc w:val="both"/>
        <w:rPr>
          <w:rFonts w:ascii="TimesNewRomanPS-ItalicMT" w:hAnsi="TimesNewRomanPS-ItalicMT" w:cs="TimesNewRomanPS-ItalicMT"/>
          <w:color w:val="FF0000"/>
        </w:rPr>
      </w:pPr>
      <w:r>
        <w:t>Kauno miesto mokyklos-darželio „Rūtelė” strateginis planas 201</w:t>
      </w:r>
      <w:r w:rsidR="00486AED">
        <w:t>6</w:t>
      </w:r>
      <w:r>
        <w:t>-201</w:t>
      </w:r>
      <w:r w:rsidR="00486AED">
        <w:t>8</w:t>
      </w:r>
      <w:r>
        <w:t xml:space="preserve"> m</w:t>
      </w:r>
      <w:r w:rsidR="00486AED">
        <w:t>etams</w:t>
      </w:r>
      <w:r>
        <w:t xml:space="preserve"> tai pagrindinis planavimo dokumentas, atliepiantis LR Švietimo įstatymą, Valstybinę švietimo 2013-2022 strategiją, Lietuvos Respublikos švietimo ir mokslo ministerijos 2015-2017 metų strateginį veiklos planą,</w:t>
      </w:r>
      <w:r>
        <w:rPr>
          <w:color w:val="FF0000"/>
        </w:rPr>
        <w:t xml:space="preserve"> </w:t>
      </w:r>
      <w:r>
        <w:t xml:space="preserve">Kauno miesto savivaldybės strateginį veiklos planą 2015-2017 metams ir strateginį Kauno miesto plėtros planą 2016-2022 metams, numatant Kauno mokyklos-darželio „Rūtelė” viziją, vertybines nuostatas ir esminius kaitos prioritetus bei jų įgyvendinimo kryptis trejiems metams. </w:t>
      </w:r>
    </w:p>
    <w:p w:rsidR="00913851" w:rsidRDefault="00913851" w:rsidP="00913851">
      <w:pPr>
        <w:ind w:firstLine="567"/>
        <w:jc w:val="both"/>
      </w:pPr>
      <w:r>
        <w:rPr>
          <w:sz w:val="23"/>
          <w:szCs w:val="23"/>
        </w:rPr>
        <w:t>Į</w:t>
      </w:r>
      <w:r>
        <w:t>gyvendinant strateginį planą, mokykla-darželis „Rūtelė” sieks užtikrinti aukštą, šiuolaikinės visuomenės poreikius bei ugdymo standartus atitinkančią ugdymo kokybę, formuos holistinio ugdymo filosofiją, sudarys sąlygas bendravimo ir bendradarbiavimo skatinimui, ikimokyklinis, priešmokyklinis ir pradinis ugdymas bus grindžiamas asmens kompetencijų ugdymu ir ugdymusi.</w:t>
      </w:r>
    </w:p>
    <w:p w:rsidR="00913851" w:rsidRDefault="00913851" w:rsidP="00913851">
      <w:pPr>
        <w:ind w:firstLine="567"/>
        <w:jc w:val="both"/>
      </w:pPr>
      <w:r>
        <w:t xml:space="preserve">Strategija grindžiama pedagogų mintimis ir siūlymais, pagrįsta </w:t>
      </w:r>
      <w:r w:rsidR="00486AED">
        <w:t xml:space="preserve">vertinimo ir </w:t>
      </w:r>
      <w:r>
        <w:t xml:space="preserve">įsivertinimo išvadomis. Atsižvelgiama į turimus materialinius ir nematerialinius išteklius. </w:t>
      </w:r>
    </w:p>
    <w:p w:rsidR="0008350B" w:rsidRDefault="0008350B" w:rsidP="00B562C5">
      <w:pPr>
        <w:pStyle w:val="NoSpacing"/>
        <w:jc w:val="center"/>
        <w:rPr>
          <w:b/>
        </w:rPr>
      </w:pPr>
    </w:p>
    <w:p w:rsidR="0008350B" w:rsidRPr="0008350B" w:rsidRDefault="0008350B" w:rsidP="0008350B">
      <w:pPr>
        <w:pStyle w:val="NoSpacing"/>
        <w:spacing w:line="360" w:lineRule="auto"/>
        <w:jc w:val="center"/>
        <w:rPr>
          <w:b/>
        </w:rPr>
      </w:pPr>
      <w:r w:rsidRPr="0008350B">
        <w:rPr>
          <w:b/>
        </w:rPr>
        <w:t>II SKYRIUS</w:t>
      </w:r>
    </w:p>
    <w:p w:rsidR="007C1B3B" w:rsidRDefault="007C1B3B" w:rsidP="0008350B">
      <w:pPr>
        <w:pStyle w:val="NoSpacing"/>
        <w:jc w:val="center"/>
        <w:rPr>
          <w:b/>
        </w:rPr>
      </w:pPr>
      <w:r w:rsidRPr="0008350B">
        <w:rPr>
          <w:b/>
        </w:rPr>
        <w:t>MOKYKLOS PRISTATYMAS</w:t>
      </w:r>
    </w:p>
    <w:p w:rsidR="0008350B" w:rsidRPr="0008350B" w:rsidRDefault="0008350B" w:rsidP="00B562C5">
      <w:pPr>
        <w:pStyle w:val="NoSpacing"/>
        <w:jc w:val="center"/>
        <w:rPr>
          <w:b/>
        </w:rPr>
      </w:pPr>
    </w:p>
    <w:p w:rsidR="00486AED" w:rsidRDefault="00C51A12" w:rsidP="0072679C">
      <w:pPr>
        <w:tabs>
          <w:tab w:val="left" w:pos="284"/>
        </w:tabs>
        <w:ind w:firstLine="567"/>
        <w:jc w:val="both"/>
      </w:pPr>
      <w:r>
        <w:rPr>
          <w:i/>
        </w:rPr>
        <w:tab/>
      </w:r>
      <w:r w:rsidR="0072679C">
        <w:t>Mokykla-darželis „Rūtelė“ teikia ikimokyklinio, priešmokyklinio ir pradinio ugdymo paslaugas. Pradinio ugdymo paslaugos pradėtos teikti nuo 1994 m. rugsėjo mėn., Kauno miesto savivaldybei patvirtinus tokį (darželis-mokykla) švietimo įstaigos tipą. Vaikai įstaigoje gali ugdytis net 7 metus (nuo 3 iki 10 metų).</w:t>
      </w:r>
      <w:r w:rsidR="0072679C">
        <w:rPr>
          <w:color w:val="FF0000"/>
        </w:rPr>
        <w:t xml:space="preserve"> </w:t>
      </w:r>
      <w:r w:rsidR="0072679C">
        <w:t>Skirtingo amžiaus  broliai ir seserys gali ugdytis vienoje įstaigoje. Tai patogu šeimai, saugu vaikams, platesnės galimybės pedagogui. Trijų darželio grupių auklėtiniai be adaptacijos problemų pereina į pirmą klasę. Ugdymas nuo 3 iki 10 metų suteikia didesnes galimybes siekiant ir įgyvendinant konkrečius ugdymo(si) tikslus. Įstaigoje veikia viena priešmokyklinio, dvi ikimokyklinio ugdymo grupės ir dešimt 1-4 klasių.</w:t>
      </w:r>
      <w:r w:rsidR="0072679C">
        <w:rPr>
          <w:color w:val="FF0000"/>
        </w:rPr>
        <w:t xml:space="preserve"> </w:t>
      </w:r>
      <w:r w:rsidR="00486AED">
        <w:t xml:space="preserve">2015 m. rugsėjo 1d. įstaigos duomenų bazėje registruoti 273 mokiniai ir 81 darželinukas. </w:t>
      </w:r>
    </w:p>
    <w:p w:rsidR="004745CE" w:rsidRDefault="004745CE" w:rsidP="004745CE">
      <w:pPr>
        <w:tabs>
          <w:tab w:val="left" w:pos="284"/>
        </w:tabs>
        <w:ind w:firstLine="567"/>
        <w:jc w:val="both"/>
        <w:rPr>
          <w:color w:val="000000"/>
        </w:rPr>
      </w:pPr>
      <w:r w:rsidRPr="0089680B">
        <w:t>Pedagogai</w:t>
      </w:r>
      <w:r>
        <w:rPr>
          <w:color w:val="000000"/>
        </w:rPr>
        <w:t xml:space="preserve"> ir bendruomenė susipažinę su humanistinės pedagogikos idėjomis ir ugdymą grindžia humanistinio ugdymo principais. Įstaigoje dirba pedagogai, kuriems humanistinis ugdymas priimtinas ir neatsiejamas nuo gyvenimo. Įstaigos pedagogų parengta ikimokyklinio ugdymo programa, pritaikyta priešmokyklinio ir pradinio ugdymo programos taip pat atliepia humanistinio ugdymo principus.</w:t>
      </w:r>
    </w:p>
    <w:p w:rsidR="00486AED" w:rsidRDefault="00486AED" w:rsidP="0072679C">
      <w:pPr>
        <w:tabs>
          <w:tab w:val="left" w:pos="284"/>
        </w:tabs>
        <w:ind w:firstLine="567"/>
        <w:jc w:val="both"/>
      </w:pPr>
      <w:r>
        <w:t>Mokyklos-darželio „Rūtelė“ 2013-2015 m. numatytos ir įgyvendintos strategijos kryptys:</w:t>
      </w:r>
    </w:p>
    <w:p w:rsidR="004745CE" w:rsidRDefault="004745CE" w:rsidP="0072679C">
      <w:pPr>
        <w:tabs>
          <w:tab w:val="left" w:pos="284"/>
        </w:tabs>
        <w:ind w:firstLine="567"/>
        <w:jc w:val="both"/>
      </w:pPr>
      <w:r>
        <w:t>ugdymo kokybės gerinimas, orientuojantis į gabių vaikų, kūrybiškumo ir ekologinės savimonės ugdymą;</w:t>
      </w:r>
      <w:r w:rsidR="00AA38BE">
        <w:t xml:space="preserve"> </w:t>
      </w:r>
      <w:r>
        <w:t>tobulinti pedagoginio tėvų švietimo formas;efektyviai, tikslingai naudoti turimus išteklius, modernizuojant ugdymą.</w:t>
      </w:r>
    </w:p>
    <w:p w:rsidR="00175ECA" w:rsidRDefault="004745CE" w:rsidP="0072679C">
      <w:pPr>
        <w:tabs>
          <w:tab w:val="left" w:pos="284"/>
        </w:tabs>
        <w:ind w:firstLine="567"/>
        <w:jc w:val="both"/>
        <w:rPr>
          <w:lang w:val="en-US"/>
        </w:rPr>
      </w:pPr>
      <w:r>
        <w:lastRenderedPageBreak/>
        <w:t xml:space="preserve">Mokykla, įgyvendindama strateginio plano 2013-2015 metams iškeltus tikslus, nuosekliai </w:t>
      </w:r>
      <w:r w:rsidR="00175ECA">
        <w:t xml:space="preserve">vykdė </w:t>
      </w:r>
      <w:r w:rsidR="00576DF4">
        <w:t>iškeltus uždavinius: sukurtos naujos erdvės vaikų darbų eksponavimui, spinta-stendas ugdytinių laimėtoms taurėms eksponuoti, vykdyta programa „Tu gali</w:t>
      </w:r>
      <w:r w:rsidR="00576DF4">
        <w:rPr>
          <w:lang w:val="en-US"/>
        </w:rPr>
        <w:t xml:space="preserve">!”, </w:t>
      </w:r>
      <w:proofErr w:type="spellStart"/>
      <w:proofErr w:type="gramStart"/>
      <w:r w:rsidR="00576DF4">
        <w:rPr>
          <w:lang w:val="en-US"/>
        </w:rPr>
        <w:t>kuri</w:t>
      </w:r>
      <w:proofErr w:type="spellEnd"/>
      <w:proofErr w:type="gramEnd"/>
      <w:r w:rsidR="00576DF4">
        <w:rPr>
          <w:lang w:val="en-US"/>
        </w:rPr>
        <w:t xml:space="preserve"> </w:t>
      </w:r>
      <w:proofErr w:type="spellStart"/>
      <w:r w:rsidR="00576DF4">
        <w:rPr>
          <w:lang w:val="en-US"/>
        </w:rPr>
        <w:t>ženkliai</w:t>
      </w:r>
      <w:proofErr w:type="spellEnd"/>
      <w:r w:rsidR="00576DF4">
        <w:rPr>
          <w:lang w:val="en-US"/>
        </w:rPr>
        <w:t xml:space="preserve"> </w:t>
      </w:r>
      <w:proofErr w:type="spellStart"/>
      <w:r w:rsidR="00576DF4">
        <w:rPr>
          <w:lang w:val="en-US"/>
        </w:rPr>
        <w:t>prisidėjo</w:t>
      </w:r>
      <w:proofErr w:type="spellEnd"/>
      <w:r w:rsidR="00576DF4">
        <w:rPr>
          <w:lang w:val="en-US"/>
        </w:rPr>
        <w:t xml:space="preserve"> </w:t>
      </w:r>
      <w:proofErr w:type="spellStart"/>
      <w:r w:rsidR="00576DF4">
        <w:rPr>
          <w:lang w:val="en-US"/>
        </w:rPr>
        <w:t>prie</w:t>
      </w:r>
      <w:proofErr w:type="spellEnd"/>
      <w:r w:rsidR="00576DF4">
        <w:rPr>
          <w:lang w:val="en-US"/>
        </w:rPr>
        <w:t xml:space="preserve"> </w:t>
      </w:r>
      <w:proofErr w:type="spellStart"/>
      <w:r w:rsidR="00576DF4">
        <w:rPr>
          <w:lang w:val="en-US"/>
        </w:rPr>
        <w:t>vaikų</w:t>
      </w:r>
      <w:proofErr w:type="spellEnd"/>
      <w:r w:rsidR="00576DF4">
        <w:rPr>
          <w:lang w:val="en-US"/>
        </w:rPr>
        <w:t xml:space="preserve"> </w:t>
      </w:r>
      <w:proofErr w:type="spellStart"/>
      <w:r w:rsidR="00576DF4">
        <w:rPr>
          <w:lang w:val="en-US"/>
        </w:rPr>
        <w:t>savivertės</w:t>
      </w:r>
      <w:proofErr w:type="spellEnd"/>
      <w:r w:rsidR="00576DF4">
        <w:rPr>
          <w:lang w:val="en-US"/>
        </w:rPr>
        <w:t xml:space="preserve"> </w:t>
      </w:r>
      <w:proofErr w:type="spellStart"/>
      <w:r w:rsidR="00576DF4">
        <w:rPr>
          <w:lang w:val="en-US"/>
        </w:rPr>
        <w:t>kėlimo</w:t>
      </w:r>
      <w:proofErr w:type="spellEnd"/>
      <w:r w:rsidR="00175ECA">
        <w:rPr>
          <w:lang w:val="en-US"/>
        </w:rPr>
        <w:t>.</w:t>
      </w:r>
      <w:r w:rsidR="00576DF4">
        <w:rPr>
          <w:lang w:val="en-US"/>
        </w:rPr>
        <w:t xml:space="preserve"> </w:t>
      </w:r>
      <w:proofErr w:type="spellStart"/>
      <w:proofErr w:type="gramStart"/>
      <w:r w:rsidR="00175ECA">
        <w:rPr>
          <w:lang w:val="en-US"/>
        </w:rPr>
        <w:t>Į</w:t>
      </w:r>
      <w:r w:rsidR="00576DF4">
        <w:rPr>
          <w:lang w:val="en-US"/>
        </w:rPr>
        <w:t>staigoje</w:t>
      </w:r>
      <w:proofErr w:type="spellEnd"/>
      <w:r w:rsidR="00576DF4">
        <w:rPr>
          <w:lang w:val="en-US"/>
        </w:rPr>
        <w:t xml:space="preserve"> </w:t>
      </w:r>
      <w:proofErr w:type="spellStart"/>
      <w:r w:rsidR="00576DF4">
        <w:rPr>
          <w:lang w:val="en-US"/>
        </w:rPr>
        <w:t>jau</w:t>
      </w:r>
      <w:proofErr w:type="spellEnd"/>
      <w:r w:rsidR="00576DF4">
        <w:rPr>
          <w:lang w:val="en-US"/>
        </w:rPr>
        <w:t xml:space="preserve"> </w:t>
      </w:r>
      <w:proofErr w:type="spellStart"/>
      <w:r w:rsidR="00576DF4">
        <w:rPr>
          <w:lang w:val="en-US"/>
        </w:rPr>
        <w:t>rūšiuojamos</w:t>
      </w:r>
      <w:proofErr w:type="spellEnd"/>
      <w:r w:rsidR="00576DF4">
        <w:rPr>
          <w:lang w:val="en-US"/>
        </w:rPr>
        <w:t xml:space="preserve"> </w:t>
      </w:r>
      <w:proofErr w:type="spellStart"/>
      <w:r w:rsidR="00576DF4">
        <w:rPr>
          <w:lang w:val="en-US"/>
        </w:rPr>
        <w:t>antrinės</w:t>
      </w:r>
      <w:proofErr w:type="spellEnd"/>
      <w:r w:rsidR="00576DF4">
        <w:rPr>
          <w:lang w:val="en-US"/>
        </w:rPr>
        <w:t xml:space="preserve"> </w:t>
      </w:r>
      <w:proofErr w:type="spellStart"/>
      <w:r w:rsidR="00576DF4">
        <w:rPr>
          <w:lang w:val="en-US"/>
        </w:rPr>
        <w:t>žaliavos</w:t>
      </w:r>
      <w:proofErr w:type="spellEnd"/>
      <w:r w:rsidR="00175ECA">
        <w:rPr>
          <w:lang w:val="en-US"/>
        </w:rPr>
        <w:t xml:space="preserve">, kismet </w:t>
      </w:r>
      <w:proofErr w:type="spellStart"/>
      <w:r w:rsidR="00175ECA">
        <w:rPr>
          <w:lang w:val="en-US"/>
        </w:rPr>
        <w:t>vykdoma</w:t>
      </w:r>
      <w:proofErr w:type="spellEnd"/>
      <w:r w:rsidR="00175ECA">
        <w:rPr>
          <w:lang w:val="en-US"/>
        </w:rPr>
        <w:t xml:space="preserve"> </w:t>
      </w:r>
      <w:proofErr w:type="spellStart"/>
      <w:r w:rsidR="00175ECA">
        <w:rPr>
          <w:lang w:val="en-US"/>
        </w:rPr>
        <w:t>pasaulio</w:t>
      </w:r>
      <w:proofErr w:type="spellEnd"/>
      <w:r w:rsidR="00175ECA">
        <w:rPr>
          <w:lang w:val="en-US"/>
        </w:rPr>
        <w:t xml:space="preserve"> </w:t>
      </w:r>
      <w:proofErr w:type="spellStart"/>
      <w:r w:rsidR="00175ECA">
        <w:rPr>
          <w:lang w:val="en-US"/>
        </w:rPr>
        <w:t>pažinimo</w:t>
      </w:r>
      <w:proofErr w:type="spellEnd"/>
      <w:r w:rsidR="00175ECA">
        <w:rPr>
          <w:lang w:val="en-US"/>
        </w:rPr>
        <w:t xml:space="preserve"> </w:t>
      </w:r>
      <w:proofErr w:type="spellStart"/>
      <w:r w:rsidR="00175ECA">
        <w:rPr>
          <w:lang w:val="en-US"/>
        </w:rPr>
        <w:t>olimpiada</w:t>
      </w:r>
      <w:proofErr w:type="spellEnd"/>
      <w:r w:rsidR="00175ECA">
        <w:rPr>
          <w:lang w:val="en-US"/>
        </w:rPr>
        <w:t xml:space="preserve"> </w:t>
      </w:r>
      <w:proofErr w:type="spellStart"/>
      <w:r w:rsidR="00175ECA">
        <w:rPr>
          <w:lang w:val="en-US"/>
        </w:rPr>
        <w:t>Kauno</w:t>
      </w:r>
      <w:proofErr w:type="spellEnd"/>
      <w:r w:rsidR="00175ECA">
        <w:rPr>
          <w:lang w:val="en-US"/>
        </w:rPr>
        <w:t xml:space="preserve"> </w:t>
      </w:r>
      <w:proofErr w:type="spellStart"/>
      <w:r w:rsidR="00175ECA">
        <w:rPr>
          <w:lang w:val="en-US"/>
        </w:rPr>
        <w:t>miesto</w:t>
      </w:r>
      <w:proofErr w:type="spellEnd"/>
      <w:r w:rsidR="00175ECA">
        <w:rPr>
          <w:lang w:val="en-US"/>
        </w:rPr>
        <w:t xml:space="preserve"> </w:t>
      </w:r>
      <w:proofErr w:type="spellStart"/>
      <w:r w:rsidR="00175ECA">
        <w:rPr>
          <w:lang w:val="en-US"/>
        </w:rPr>
        <w:t>pradinukams</w:t>
      </w:r>
      <w:proofErr w:type="spellEnd"/>
      <w:r w:rsidR="00576DF4">
        <w:rPr>
          <w:lang w:val="en-US"/>
        </w:rPr>
        <w:t>.</w:t>
      </w:r>
      <w:proofErr w:type="gramEnd"/>
      <w:r w:rsidR="00576DF4">
        <w:rPr>
          <w:lang w:val="en-US"/>
        </w:rPr>
        <w:t xml:space="preserve"> </w:t>
      </w:r>
    </w:p>
    <w:p w:rsidR="00175ECA" w:rsidRDefault="00576DF4" w:rsidP="0072679C">
      <w:pPr>
        <w:tabs>
          <w:tab w:val="left" w:pos="284"/>
        </w:tabs>
        <w:ind w:firstLine="567"/>
        <w:jc w:val="both"/>
        <w:rPr>
          <w:lang w:val="en-US"/>
        </w:rPr>
      </w:pPr>
      <w:proofErr w:type="gramStart"/>
      <w:r>
        <w:rPr>
          <w:lang w:val="en-US"/>
        </w:rPr>
        <w:t xml:space="preserve">2014 </w:t>
      </w:r>
      <w:proofErr w:type="spellStart"/>
      <w:r>
        <w:rPr>
          <w:lang w:val="en-US"/>
        </w:rPr>
        <w:t>metais</w:t>
      </w:r>
      <w:proofErr w:type="spellEnd"/>
      <w:r>
        <w:rPr>
          <w:lang w:val="en-US"/>
        </w:rPr>
        <w:t xml:space="preserve"> </w:t>
      </w:r>
      <w:proofErr w:type="spellStart"/>
      <w:r>
        <w:rPr>
          <w:lang w:val="en-US"/>
        </w:rPr>
        <w:t>pereita</w:t>
      </w:r>
      <w:proofErr w:type="spellEnd"/>
      <w:r>
        <w:rPr>
          <w:lang w:val="en-US"/>
        </w:rPr>
        <w:t xml:space="preserve"> </w:t>
      </w:r>
      <w:proofErr w:type="spellStart"/>
      <w:r>
        <w:rPr>
          <w:lang w:val="en-US"/>
        </w:rPr>
        <w:t>nuo</w:t>
      </w:r>
      <w:proofErr w:type="spellEnd"/>
      <w:r>
        <w:rPr>
          <w:lang w:val="en-US"/>
        </w:rPr>
        <w:t xml:space="preserve"> </w:t>
      </w:r>
      <w:proofErr w:type="spellStart"/>
      <w:r>
        <w:rPr>
          <w:lang w:val="en-US"/>
        </w:rPr>
        <w:t>popierinio</w:t>
      </w:r>
      <w:proofErr w:type="spellEnd"/>
      <w:r>
        <w:rPr>
          <w:lang w:val="en-US"/>
        </w:rPr>
        <w:t xml:space="preserve"> </w:t>
      </w:r>
      <w:proofErr w:type="spellStart"/>
      <w:r>
        <w:rPr>
          <w:lang w:val="en-US"/>
        </w:rPr>
        <w:t>dienyno</w:t>
      </w:r>
      <w:proofErr w:type="spellEnd"/>
      <w:r>
        <w:rPr>
          <w:lang w:val="en-US"/>
        </w:rPr>
        <w:t xml:space="preserve"> </w:t>
      </w:r>
      <w:proofErr w:type="spellStart"/>
      <w:r>
        <w:rPr>
          <w:lang w:val="en-US"/>
        </w:rPr>
        <w:t>prie</w:t>
      </w:r>
      <w:proofErr w:type="spellEnd"/>
      <w:r>
        <w:rPr>
          <w:lang w:val="en-US"/>
        </w:rPr>
        <w:t xml:space="preserve"> e-</w:t>
      </w:r>
      <w:proofErr w:type="spellStart"/>
      <w:r>
        <w:rPr>
          <w:lang w:val="en-US"/>
        </w:rPr>
        <w:t>dienyno</w:t>
      </w:r>
      <w:proofErr w:type="spellEnd"/>
      <w:r>
        <w:rPr>
          <w:lang w:val="en-US"/>
        </w:rPr>
        <w:t>.</w:t>
      </w:r>
      <w:proofErr w:type="gramEnd"/>
      <w:r>
        <w:rPr>
          <w:lang w:val="en-US"/>
        </w:rPr>
        <w:t xml:space="preserve"> </w:t>
      </w:r>
      <w:proofErr w:type="spellStart"/>
      <w:proofErr w:type="gramStart"/>
      <w:r w:rsidR="00DA2384">
        <w:rPr>
          <w:lang w:val="en-US"/>
        </w:rPr>
        <w:t>Sumažėjo</w:t>
      </w:r>
      <w:proofErr w:type="spellEnd"/>
      <w:r w:rsidR="00DA2384">
        <w:rPr>
          <w:lang w:val="en-US"/>
        </w:rPr>
        <w:t xml:space="preserve"> </w:t>
      </w:r>
      <w:proofErr w:type="spellStart"/>
      <w:r w:rsidR="00DA2384">
        <w:rPr>
          <w:lang w:val="en-US"/>
        </w:rPr>
        <w:t>pedagogų</w:t>
      </w:r>
      <w:proofErr w:type="spellEnd"/>
      <w:r w:rsidR="00DA2384">
        <w:rPr>
          <w:lang w:val="en-US"/>
        </w:rPr>
        <w:t xml:space="preserve"> </w:t>
      </w:r>
      <w:proofErr w:type="spellStart"/>
      <w:r w:rsidR="00DA2384">
        <w:rPr>
          <w:lang w:val="en-US"/>
        </w:rPr>
        <w:t>laiko</w:t>
      </w:r>
      <w:proofErr w:type="spellEnd"/>
      <w:r w:rsidR="00DA2384">
        <w:rPr>
          <w:lang w:val="en-US"/>
        </w:rPr>
        <w:t xml:space="preserve"> </w:t>
      </w:r>
      <w:proofErr w:type="spellStart"/>
      <w:r w:rsidR="00DA2384">
        <w:rPr>
          <w:lang w:val="en-US"/>
        </w:rPr>
        <w:t>sąnaudos</w:t>
      </w:r>
      <w:proofErr w:type="spellEnd"/>
      <w:r w:rsidR="00DA2384">
        <w:rPr>
          <w:lang w:val="en-US"/>
        </w:rPr>
        <w:t xml:space="preserve">, </w:t>
      </w:r>
      <w:proofErr w:type="spellStart"/>
      <w:r w:rsidR="00DA2384">
        <w:rPr>
          <w:lang w:val="en-US"/>
        </w:rPr>
        <w:t>t</w:t>
      </w:r>
      <w:r>
        <w:rPr>
          <w:lang w:val="en-US"/>
        </w:rPr>
        <w:t>apo</w:t>
      </w:r>
      <w:proofErr w:type="spellEnd"/>
      <w:r>
        <w:rPr>
          <w:lang w:val="en-US"/>
        </w:rPr>
        <w:t xml:space="preserve"> </w:t>
      </w:r>
      <w:proofErr w:type="spellStart"/>
      <w:r>
        <w:rPr>
          <w:lang w:val="en-US"/>
        </w:rPr>
        <w:t>paprastenis</w:t>
      </w:r>
      <w:proofErr w:type="spellEnd"/>
      <w:r>
        <w:rPr>
          <w:lang w:val="en-US"/>
        </w:rPr>
        <w:t xml:space="preserve"> </w:t>
      </w:r>
      <w:proofErr w:type="spellStart"/>
      <w:r>
        <w:rPr>
          <w:lang w:val="en-US"/>
        </w:rPr>
        <w:t>tėvų</w:t>
      </w:r>
      <w:proofErr w:type="spellEnd"/>
      <w:r>
        <w:rPr>
          <w:lang w:val="en-US"/>
        </w:rPr>
        <w:t xml:space="preserve"> </w:t>
      </w:r>
      <w:proofErr w:type="spellStart"/>
      <w:r>
        <w:rPr>
          <w:lang w:val="en-US"/>
        </w:rPr>
        <w:t>informavimas</w:t>
      </w:r>
      <w:proofErr w:type="spellEnd"/>
      <w:r>
        <w:rPr>
          <w:lang w:val="en-US"/>
        </w:rPr>
        <w:t>.</w:t>
      </w:r>
      <w:proofErr w:type="gramEnd"/>
      <w:r>
        <w:rPr>
          <w:lang w:val="en-US"/>
        </w:rPr>
        <w:t xml:space="preserve"> </w:t>
      </w:r>
      <w:proofErr w:type="spellStart"/>
      <w:r>
        <w:rPr>
          <w:lang w:val="en-US"/>
        </w:rPr>
        <w:t>Taip</w:t>
      </w:r>
      <w:proofErr w:type="spellEnd"/>
      <w:r>
        <w:rPr>
          <w:lang w:val="en-US"/>
        </w:rPr>
        <w:t xml:space="preserve"> pat </w:t>
      </w:r>
      <w:proofErr w:type="spellStart"/>
      <w:r>
        <w:rPr>
          <w:lang w:val="en-US"/>
        </w:rPr>
        <w:t>įstaiga</w:t>
      </w:r>
      <w:proofErr w:type="spellEnd"/>
      <w:r>
        <w:rPr>
          <w:lang w:val="en-US"/>
        </w:rPr>
        <w:t xml:space="preserve"> </w:t>
      </w:r>
      <w:proofErr w:type="spellStart"/>
      <w:r>
        <w:rPr>
          <w:lang w:val="en-US"/>
        </w:rPr>
        <w:t>pradėjo</w:t>
      </w:r>
      <w:proofErr w:type="spellEnd"/>
      <w:r>
        <w:rPr>
          <w:lang w:val="en-US"/>
        </w:rPr>
        <w:t xml:space="preserve"> </w:t>
      </w:r>
      <w:proofErr w:type="spellStart"/>
      <w:r>
        <w:rPr>
          <w:lang w:val="en-US"/>
        </w:rPr>
        <w:t>naudoti</w:t>
      </w:r>
      <w:proofErr w:type="spellEnd"/>
      <w:r>
        <w:rPr>
          <w:lang w:val="en-US"/>
        </w:rPr>
        <w:t xml:space="preserve"> SMS </w:t>
      </w:r>
      <w:proofErr w:type="spellStart"/>
      <w:r>
        <w:rPr>
          <w:lang w:val="en-US"/>
        </w:rPr>
        <w:t>žinutes</w:t>
      </w:r>
      <w:proofErr w:type="spellEnd"/>
      <w:r>
        <w:rPr>
          <w:lang w:val="en-US"/>
        </w:rPr>
        <w:t xml:space="preserve"> </w:t>
      </w:r>
      <w:proofErr w:type="spellStart"/>
      <w:r>
        <w:rPr>
          <w:lang w:val="en-US"/>
        </w:rPr>
        <w:t>bendram</w:t>
      </w:r>
      <w:proofErr w:type="spellEnd"/>
      <w:r>
        <w:rPr>
          <w:lang w:val="en-US"/>
        </w:rPr>
        <w:t xml:space="preserve"> </w:t>
      </w:r>
      <w:proofErr w:type="spellStart"/>
      <w:r>
        <w:rPr>
          <w:lang w:val="en-US"/>
        </w:rPr>
        <w:t>tėvų</w:t>
      </w:r>
      <w:proofErr w:type="spellEnd"/>
      <w:r>
        <w:rPr>
          <w:lang w:val="en-US"/>
        </w:rPr>
        <w:t xml:space="preserve"> </w:t>
      </w:r>
      <w:proofErr w:type="spellStart"/>
      <w:r>
        <w:rPr>
          <w:lang w:val="en-US"/>
        </w:rPr>
        <w:t>informavimui</w:t>
      </w:r>
      <w:proofErr w:type="spellEnd"/>
      <w:r>
        <w:rPr>
          <w:lang w:val="en-US"/>
        </w:rPr>
        <w:t>.</w:t>
      </w:r>
      <w:r w:rsidR="00DA2384">
        <w:rPr>
          <w:lang w:val="en-US"/>
        </w:rPr>
        <w:t xml:space="preserve"> </w:t>
      </w:r>
    </w:p>
    <w:p w:rsidR="00544CED" w:rsidRDefault="00DA2384" w:rsidP="0072679C">
      <w:pPr>
        <w:tabs>
          <w:tab w:val="left" w:pos="284"/>
        </w:tabs>
        <w:ind w:firstLine="567"/>
        <w:jc w:val="both"/>
        <w:rPr>
          <w:lang w:val="en-US"/>
        </w:rPr>
      </w:pPr>
      <w:proofErr w:type="gramStart"/>
      <w:r>
        <w:rPr>
          <w:lang w:val="en-US"/>
        </w:rPr>
        <w:t xml:space="preserve">Per </w:t>
      </w:r>
      <w:proofErr w:type="spellStart"/>
      <w:r>
        <w:rPr>
          <w:lang w:val="en-US"/>
        </w:rPr>
        <w:t>tris</w:t>
      </w:r>
      <w:proofErr w:type="spellEnd"/>
      <w:r>
        <w:rPr>
          <w:lang w:val="en-US"/>
        </w:rPr>
        <w:t xml:space="preserve"> </w:t>
      </w:r>
      <w:proofErr w:type="spellStart"/>
      <w:r>
        <w:rPr>
          <w:lang w:val="en-US"/>
        </w:rPr>
        <w:t>metus</w:t>
      </w:r>
      <w:proofErr w:type="spellEnd"/>
      <w:r>
        <w:rPr>
          <w:lang w:val="en-US"/>
        </w:rPr>
        <w:t xml:space="preserve"> </w:t>
      </w:r>
      <w:proofErr w:type="spellStart"/>
      <w:r>
        <w:rPr>
          <w:lang w:val="en-US"/>
        </w:rPr>
        <w:t>visos</w:t>
      </w:r>
      <w:proofErr w:type="spellEnd"/>
      <w:r>
        <w:rPr>
          <w:lang w:val="en-US"/>
        </w:rPr>
        <w:t xml:space="preserve"> </w:t>
      </w:r>
      <w:proofErr w:type="spellStart"/>
      <w:r>
        <w:rPr>
          <w:lang w:val="en-US"/>
        </w:rPr>
        <w:t>klasės</w:t>
      </w:r>
      <w:proofErr w:type="spellEnd"/>
      <w:r>
        <w:rPr>
          <w:lang w:val="en-US"/>
        </w:rPr>
        <w:t xml:space="preserve"> </w:t>
      </w:r>
      <w:proofErr w:type="spellStart"/>
      <w:r w:rsidR="00175ECA">
        <w:rPr>
          <w:lang w:val="en-US"/>
        </w:rPr>
        <w:t>aprūpintos</w:t>
      </w:r>
      <w:proofErr w:type="spellEnd"/>
      <w:r w:rsidR="00175ECA">
        <w:rPr>
          <w:lang w:val="en-US"/>
        </w:rPr>
        <w:t xml:space="preserve"> </w:t>
      </w:r>
      <w:proofErr w:type="spellStart"/>
      <w:r>
        <w:rPr>
          <w:lang w:val="en-US"/>
        </w:rPr>
        <w:t>kompiuterius</w:t>
      </w:r>
      <w:proofErr w:type="spellEnd"/>
      <w:r>
        <w:rPr>
          <w:lang w:val="en-US"/>
        </w:rPr>
        <w:t xml:space="preserve"> </w:t>
      </w:r>
      <w:proofErr w:type="spellStart"/>
      <w:r>
        <w:rPr>
          <w:lang w:val="en-US"/>
        </w:rPr>
        <w:t>ir</w:t>
      </w:r>
      <w:proofErr w:type="spellEnd"/>
      <w:r>
        <w:rPr>
          <w:lang w:val="en-US"/>
        </w:rPr>
        <w:t xml:space="preserve"> </w:t>
      </w:r>
      <w:proofErr w:type="spellStart"/>
      <w:r>
        <w:rPr>
          <w:lang w:val="en-US"/>
        </w:rPr>
        <w:t>projektorius</w:t>
      </w:r>
      <w:proofErr w:type="spellEnd"/>
      <w:r>
        <w:rPr>
          <w:lang w:val="en-US"/>
        </w:rPr>
        <w:t xml:space="preserve">, </w:t>
      </w:r>
      <w:proofErr w:type="spellStart"/>
      <w:r>
        <w:rPr>
          <w:lang w:val="en-US"/>
        </w:rPr>
        <w:t>darželio</w:t>
      </w:r>
      <w:proofErr w:type="spellEnd"/>
      <w:r>
        <w:rPr>
          <w:lang w:val="en-US"/>
        </w:rPr>
        <w:t xml:space="preserve"> </w:t>
      </w:r>
      <w:proofErr w:type="spellStart"/>
      <w:r>
        <w:rPr>
          <w:lang w:val="en-US"/>
        </w:rPr>
        <w:t>grupės</w:t>
      </w:r>
      <w:proofErr w:type="spellEnd"/>
      <w:r w:rsidR="00544CED">
        <w:rPr>
          <w:lang w:val="en-US"/>
        </w:rPr>
        <w:t xml:space="preserve"> – </w:t>
      </w:r>
      <w:proofErr w:type="spellStart"/>
      <w:r w:rsidR="00544CED">
        <w:rPr>
          <w:lang w:val="en-US"/>
        </w:rPr>
        <w:t>kompiuteriais</w:t>
      </w:r>
      <w:proofErr w:type="spellEnd"/>
      <w:r w:rsidR="00544CED">
        <w:rPr>
          <w:lang w:val="en-US"/>
        </w:rPr>
        <w:t>.</w:t>
      </w:r>
      <w:proofErr w:type="gramEnd"/>
      <w:r w:rsidR="00544CED">
        <w:rPr>
          <w:lang w:val="en-US"/>
        </w:rPr>
        <w:t xml:space="preserve"> </w:t>
      </w:r>
      <w:proofErr w:type="spellStart"/>
      <w:r w:rsidR="00544CED">
        <w:rPr>
          <w:lang w:val="en-US"/>
        </w:rPr>
        <w:t>Įstaiga</w:t>
      </w:r>
      <w:proofErr w:type="spellEnd"/>
      <w:r w:rsidR="00544CED">
        <w:rPr>
          <w:lang w:val="en-US"/>
        </w:rPr>
        <w:t xml:space="preserve"> </w:t>
      </w:r>
      <w:proofErr w:type="spellStart"/>
      <w:proofErr w:type="gramStart"/>
      <w:r w:rsidR="00544CED">
        <w:rPr>
          <w:lang w:val="en-US"/>
        </w:rPr>
        <w:t>įsigijo</w:t>
      </w:r>
      <w:proofErr w:type="spellEnd"/>
      <w:r w:rsidR="00544CED">
        <w:rPr>
          <w:lang w:val="en-US"/>
        </w:rPr>
        <w:t xml:space="preserve">  </w:t>
      </w:r>
      <w:proofErr w:type="spellStart"/>
      <w:r w:rsidR="00544CED">
        <w:rPr>
          <w:lang w:val="en-US"/>
        </w:rPr>
        <w:t>inte</w:t>
      </w:r>
      <w:r w:rsidR="00A31536">
        <w:rPr>
          <w:lang w:val="en-US"/>
        </w:rPr>
        <w:t>r</w:t>
      </w:r>
      <w:r w:rsidR="00544CED">
        <w:rPr>
          <w:lang w:val="en-US"/>
        </w:rPr>
        <w:t>aktyvią</w:t>
      </w:r>
      <w:proofErr w:type="spellEnd"/>
      <w:proofErr w:type="gramEnd"/>
      <w:r w:rsidR="00544CED">
        <w:rPr>
          <w:lang w:val="en-US"/>
        </w:rPr>
        <w:t xml:space="preserve"> </w:t>
      </w:r>
      <w:proofErr w:type="spellStart"/>
      <w:r w:rsidR="00544CED">
        <w:rPr>
          <w:lang w:val="en-US"/>
        </w:rPr>
        <w:t>lentą</w:t>
      </w:r>
      <w:proofErr w:type="spellEnd"/>
      <w:r w:rsidR="00544CED">
        <w:rPr>
          <w:lang w:val="en-US"/>
        </w:rPr>
        <w:t xml:space="preserve"> </w:t>
      </w:r>
      <w:proofErr w:type="spellStart"/>
      <w:r w:rsidR="00544CED">
        <w:rPr>
          <w:lang w:val="en-US"/>
        </w:rPr>
        <w:t>bei</w:t>
      </w:r>
      <w:proofErr w:type="spellEnd"/>
      <w:r w:rsidR="00544CED">
        <w:rPr>
          <w:lang w:val="en-US"/>
        </w:rPr>
        <w:t xml:space="preserve"> </w:t>
      </w:r>
      <w:proofErr w:type="spellStart"/>
      <w:r w:rsidR="00544CED">
        <w:rPr>
          <w:lang w:val="en-US"/>
        </w:rPr>
        <w:t>kompiuterines</w:t>
      </w:r>
      <w:proofErr w:type="spellEnd"/>
      <w:r w:rsidR="00544CED">
        <w:rPr>
          <w:lang w:val="en-US"/>
        </w:rPr>
        <w:t xml:space="preserve"> </w:t>
      </w:r>
      <w:proofErr w:type="spellStart"/>
      <w:r w:rsidR="00544CED">
        <w:rPr>
          <w:lang w:val="en-US"/>
        </w:rPr>
        <w:t>programas</w:t>
      </w:r>
      <w:proofErr w:type="spellEnd"/>
      <w:r w:rsidR="00544CED">
        <w:rPr>
          <w:lang w:val="en-US"/>
        </w:rPr>
        <w:t xml:space="preserve">, </w:t>
      </w:r>
      <w:proofErr w:type="spellStart"/>
      <w:r w:rsidR="00544CED">
        <w:rPr>
          <w:lang w:val="en-US"/>
        </w:rPr>
        <w:t>kurios</w:t>
      </w:r>
      <w:proofErr w:type="spellEnd"/>
      <w:r w:rsidR="00544CED">
        <w:rPr>
          <w:lang w:val="en-US"/>
        </w:rPr>
        <w:t xml:space="preserve"> </w:t>
      </w:r>
      <w:proofErr w:type="spellStart"/>
      <w:r w:rsidR="00544CED">
        <w:rPr>
          <w:lang w:val="en-US"/>
        </w:rPr>
        <w:t>ypač</w:t>
      </w:r>
      <w:proofErr w:type="spellEnd"/>
      <w:r w:rsidR="00544CED">
        <w:rPr>
          <w:lang w:val="en-US"/>
        </w:rPr>
        <w:t xml:space="preserve"> </w:t>
      </w:r>
      <w:proofErr w:type="spellStart"/>
      <w:r w:rsidR="00544CED">
        <w:rPr>
          <w:lang w:val="en-US"/>
        </w:rPr>
        <w:t>pagyvina</w:t>
      </w:r>
      <w:proofErr w:type="spellEnd"/>
      <w:r w:rsidR="00544CED">
        <w:rPr>
          <w:lang w:val="en-US"/>
        </w:rPr>
        <w:t xml:space="preserve"> </w:t>
      </w:r>
      <w:proofErr w:type="spellStart"/>
      <w:r w:rsidR="00544CED">
        <w:rPr>
          <w:lang w:val="en-US"/>
        </w:rPr>
        <w:t>ugdymo</w:t>
      </w:r>
      <w:proofErr w:type="spellEnd"/>
      <w:r w:rsidR="00544CED">
        <w:rPr>
          <w:lang w:val="en-US"/>
        </w:rPr>
        <w:t xml:space="preserve"> </w:t>
      </w:r>
      <w:proofErr w:type="spellStart"/>
      <w:r w:rsidR="00544CED">
        <w:rPr>
          <w:lang w:val="en-US"/>
        </w:rPr>
        <w:t>procesą</w:t>
      </w:r>
      <w:proofErr w:type="spellEnd"/>
      <w:r w:rsidR="00544CED">
        <w:rPr>
          <w:lang w:val="en-US"/>
        </w:rPr>
        <w:t>.</w:t>
      </w:r>
      <w:r>
        <w:rPr>
          <w:lang w:val="en-US"/>
        </w:rPr>
        <w:t xml:space="preserve"> </w:t>
      </w:r>
    </w:p>
    <w:p w:rsidR="004745CE" w:rsidRDefault="00DA2384" w:rsidP="0072679C">
      <w:pPr>
        <w:tabs>
          <w:tab w:val="left" w:pos="284"/>
        </w:tabs>
        <w:ind w:firstLine="567"/>
        <w:jc w:val="both"/>
        <w:rPr>
          <w:lang w:val="en-US"/>
        </w:rPr>
      </w:pPr>
      <w:proofErr w:type="spellStart"/>
      <w:r>
        <w:rPr>
          <w:lang w:val="en-US"/>
        </w:rPr>
        <w:t>Kiek</w:t>
      </w:r>
      <w:proofErr w:type="spellEnd"/>
      <w:r>
        <w:rPr>
          <w:lang w:val="en-US"/>
        </w:rPr>
        <w:t xml:space="preserve"> </w:t>
      </w:r>
      <w:proofErr w:type="spellStart"/>
      <w:r>
        <w:rPr>
          <w:lang w:val="en-US"/>
        </w:rPr>
        <w:t>sunkiau</w:t>
      </w:r>
      <w:proofErr w:type="spellEnd"/>
      <w:r>
        <w:rPr>
          <w:lang w:val="en-US"/>
        </w:rPr>
        <w:t xml:space="preserve"> </w:t>
      </w:r>
      <w:proofErr w:type="spellStart"/>
      <w:r>
        <w:rPr>
          <w:lang w:val="en-US"/>
        </w:rPr>
        <w:t>pavyko</w:t>
      </w:r>
      <w:proofErr w:type="spellEnd"/>
      <w:r>
        <w:rPr>
          <w:lang w:val="en-US"/>
        </w:rPr>
        <w:t xml:space="preserve"> </w:t>
      </w:r>
      <w:proofErr w:type="spellStart"/>
      <w:r>
        <w:rPr>
          <w:lang w:val="en-US"/>
        </w:rPr>
        <w:t>tėvų</w:t>
      </w:r>
      <w:proofErr w:type="spellEnd"/>
      <w:r>
        <w:rPr>
          <w:lang w:val="en-US"/>
        </w:rPr>
        <w:t xml:space="preserve">  </w:t>
      </w:r>
      <w:proofErr w:type="spellStart"/>
      <w:r>
        <w:rPr>
          <w:lang w:val="en-US"/>
        </w:rPr>
        <w:t>švietimo</w:t>
      </w:r>
      <w:proofErr w:type="spellEnd"/>
      <w:r>
        <w:rPr>
          <w:lang w:val="en-US"/>
        </w:rPr>
        <w:t xml:space="preserve"> </w:t>
      </w:r>
      <w:proofErr w:type="spellStart"/>
      <w:r>
        <w:rPr>
          <w:lang w:val="en-US"/>
        </w:rPr>
        <w:t>klausimas</w:t>
      </w:r>
      <w:proofErr w:type="spellEnd"/>
      <w:r>
        <w:rPr>
          <w:lang w:val="en-US"/>
        </w:rPr>
        <w:t xml:space="preserve">. </w:t>
      </w:r>
      <w:proofErr w:type="spellStart"/>
      <w:r>
        <w:rPr>
          <w:lang w:val="en-US"/>
        </w:rPr>
        <w:t>Tėvams</w:t>
      </w:r>
      <w:proofErr w:type="spellEnd"/>
      <w:r>
        <w:rPr>
          <w:lang w:val="en-US"/>
        </w:rPr>
        <w:t xml:space="preserve"> </w:t>
      </w:r>
      <w:proofErr w:type="spellStart"/>
      <w:r>
        <w:rPr>
          <w:lang w:val="en-US"/>
        </w:rPr>
        <w:t>organizuoti</w:t>
      </w:r>
      <w:proofErr w:type="spellEnd"/>
      <w:r>
        <w:rPr>
          <w:lang w:val="en-US"/>
        </w:rPr>
        <w:t xml:space="preserve"> </w:t>
      </w:r>
      <w:proofErr w:type="spellStart"/>
      <w:r>
        <w:rPr>
          <w:lang w:val="en-US"/>
        </w:rPr>
        <w:t>seminarai</w:t>
      </w:r>
      <w:proofErr w:type="spellEnd"/>
      <w:r>
        <w:rPr>
          <w:lang w:val="en-US"/>
        </w:rPr>
        <w:t xml:space="preserve"> </w:t>
      </w:r>
      <w:proofErr w:type="spellStart"/>
      <w:r>
        <w:rPr>
          <w:lang w:val="en-US"/>
        </w:rPr>
        <w:t>vaikų</w:t>
      </w:r>
      <w:proofErr w:type="spellEnd"/>
      <w:r>
        <w:rPr>
          <w:lang w:val="en-US"/>
        </w:rPr>
        <w:t xml:space="preserve"> </w:t>
      </w:r>
      <w:proofErr w:type="spellStart"/>
      <w:r>
        <w:rPr>
          <w:lang w:val="en-US"/>
        </w:rPr>
        <w:t>ugdymo</w:t>
      </w:r>
      <w:proofErr w:type="spellEnd"/>
      <w:r>
        <w:rPr>
          <w:lang w:val="en-US"/>
        </w:rPr>
        <w:t xml:space="preserve"> </w:t>
      </w:r>
      <w:proofErr w:type="spellStart"/>
      <w:r>
        <w:rPr>
          <w:lang w:val="en-US"/>
        </w:rPr>
        <w:t>ir</w:t>
      </w:r>
      <w:proofErr w:type="spellEnd"/>
      <w:r>
        <w:rPr>
          <w:lang w:val="en-US"/>
        </w:rPr>
        <w:t xml:space="preserve"> </w:t>
      </w:r>
      <w:proofErr w:type="spellStart"/>
      <w:r>
        <w:rPr>
          <w:lang w:val="en-US"/>
        </w:rPr>
        <w:t>pažinimo</w:t>
      </w:r>
      <w:proofErr w:type="spellEnd"/>
      <w:r>
        <w:rPr>
          <w:lang w:val="en-US"/>
        </w:rPr>
        <w:t xml:space="preserve"> </w:t>
      </w:r>
      <w:proofErr w:type="spellStart"/>
      <w:r>
        <w:rPr>
          <w:lang w:val="en-US"/>
        </w:rPr>
        <w:t>klausimais</w:t>
      </w:r>
      <w:proofErr w:type="spellEnd"/>
      <w:r>
        <w:rPr>
          <w:lang w:val="en-US"/>
        </w:rPr>
        <w:t xml:space="preserve"> </w:t>
      </w:r>
      <w:proofErr w:type="spellStart"/>
      <w:r>
        <w:rPr>
          <w:lang w:val="en-US"/>
        </w:rPr>
        <w:t>nesulaukė</w:t>
      </w:r>
      <w:proofErr w:type="spellEnd"/>
      <w:r>
        <w:rPr>
          <w:lang w:val="en-US"/>
        </w:rPr>
        <w:t xml:space="preserve"> </w:t>
      </w:r>
      <w:proofErr w:type="spellStart"/>
      <w:r>
        <w:rPr>
          <w:lang w:val="en-US"/>
        </w:rPr>
        <w:t>tiek</w:t>
      </w:r>
      <w:proofErr w:type="spellEnd"/>
      <w:r>
        <w:rPr>
          <w:lang w:val="en-US"/>
        </w:rPr>
        <w:t xml:space="preserve"> </w:t>
      </w:r>
      <w:proofErr w:type="spellStart"/>
      <w:r>
        <w:rPr>
          <w:lang w:val="en-US"/>
        </w:rPr>
        <w:t>dalyvių</w:t>
      </w:r>
      <w:proofErr w:type="spellEnd"/>
      <w:r>
        <w:rPr>
          <w:lang w:val="en-US"/>
        </w:rPr>
        <w:t xml:space="preserve"> </w:t>
      </w:r>
      <w:proofErr w:type="spellStart"/>
      <w:r>
        <w:rPr>
          <w:lang w:val="en-US"/>
        </w:rPr>
        <w:t>kiek</w:t>
      </w:r>
      <w:proofErr w:type="spellEnd"/>
      <w:r>
        <w:rPr>
          <w:lang w:val="en-US"/>
        </w:rPr>
        <w:t xml:space="preserve"> </w:t>
      </w:r>
      <w:proofErr w:type="spellStart"/>
      <w:r>
        <w:rPr>
          <w:lang w:val="en-US"/>
        </w:rPr>
        <w:t>norėtume</w:t>
      </w:r>
      <w:proofErr w:type="spellEnd"/>
      <w:r>
        <w:rPr>
          <w:lang w:val="en-US"/>
        </w:rPr>
        <w:t xml:space="preserve">. </w:t>
      </w:r>
      <w:proofErr w:type="spellStart"/>
      <w:r>
        <w:rPr>
          <w:lang w:val="en-US"/>
        </w:rPr>
        <w:t>Visi</w:t>
      </w:r>
      <w:proofErr w:type="spellEnd"/>
      <w:r>
        <w:rPr>
          <w:lang w:val="en-US"/>
        </w:rPr>
        <w:t xml:space="preserve"> </w:t>
      </w:r>
      <w:proofErr w:type="spellStart"/>
      <w:r>
        <w:rPr>
          <w:lang w:val="en-US"/>
        </w:rPr>
        <w:t>tėvai</w:t>
      </w:r>
      <w:proofErr w:type="spellEnd"/>
      <w:r>
        <w:rPr>
          <w:lang w:val="en-US"/>
        </w:rPr>
        <w:t xml:space="preserve"> </w:t>
      </w:r>
      <w:proofErr w:type="spellStart"/>
      <w:r>
        <w:rPr>
          <w:lang w:val="en-US"/>
        </w:rPr>
        <w:t>turi</w:t>
      </w:r>
      <w:proofErr w:type="spellEnd"/>
      <w:r>
        <w:rPr>
          <w:lang w:val="en-US"/>
        </w:rPr>
        <w:t xml:space="preserve"> </w:t>
      </w:r>
      <w:proofErr w:type="spellStart"/>
      <w:r>
        <w:rPr>
          <w:lang w:val="en-US"/>
        </w:rPr>
        <w:t>prisijungimus</w:t>
      </w:r>
      <w:proofErr w:type="spellEnd"/>
      <w:r>
        <w:rPr>
          <w:lang w:val="en-US"/>
        </w:rPr>
        <w:t xml:space="preserve"> </w:t>
      </w:r>
      <w:proofErr w:type="spellStart"/>
      <w:r>
        <w:rPr>
          <w:lang w:val="en-US"/>
        </w:rPr>
        <w:t>prie</w:t>
      </w:r>
      <w:proofErr w:type="spellEnd"/>
      <w:r>
        <w:rPr>
          <w:lang w:val="en-US"/>
        </w:rPr>
        <w:t xml:space="preserve"> e-</w:t>
      </w:r>
      <w:proofErr w:type="spellStart"/>
      <w:r>
        <w:rPr>
          <w:lang w:val="en-US"/>
        </w:rPr>
        <w:t>dienyno</w:t>
      </w:r>
      <w:proofErr w:type="spellEnd"/>
      <w:r>
        <w:rPr>
          <w:lang w:val="en-US"/>
        </w:rPr>
        <w:t xml:space="preserve"> </w:t>
      </w:r>
      <w:proofErr w:type="spellStart"/>
      <w:r>
        <w:rPr>
          <w:lang w:val="en-US"/>
        </w:rPr>
        <w:t>ir</w:t>
      </w:r>
      <w:proofErr w:type="spellEnd"/>
      <w:r>
        <w:rPr>
          <w:lang w:val="en-US"/>
        </w:rPr>
        <w:t xml:space="preserve"> </w:t>
      </w:r>
      <w:proofErr w:type="spellStart"/>
      <w:r>
        <w:rPr>
          <w:lang w:val="en-US"/>
        </w:rPr>
        <w:t>aktyviai</w:t>
      </w:r>
      <w:proofErr w:type="spellEnd"/>
      <w:r>
        <w:rPr>
          <w:lang w:val="en-US"/>
        </w:rPr>
        <w:t xml:space="preserve"> </w:t>
      </w:r>
      <w:proofErr w:type="spellStart"/>
      <w:r>
        <w:rPr>
          <w:lang w:val="en-US"/>
        </w:rPr>
        <w:t>naudojasi</w:t>
      </w:r>
      <w:proofErr w:type="spellEnd"/>
      <w:r>
        <w:rPr>
          <w:lang w:val="en-US"/>
        </w:rPr>
        <w:t xml:space="preserve">. </w:t>
      </w:r>
      <w:proofErr w:type="spellStart"/>
      <w:r>
        <w:rPr>
          <w:lang w:val="en-US"/>
        </w:rPr>
        <w:t>Džiugu</w:t>
      </w:r>
      <w:proofErr w:type="spellEnd"/>
      <w:r>
        <w:rPr>
          <w:lang w:val="en-US"/>
        </w:rPr>
        <w:t xml:space="preserve"> tai, </w:t>
      </w:r>
      <w:proofErr w:type="spellStart"/>
      <w:r>
        <w:rPr>
          <w:lang w:val="en-US"/>
        </w:rPr>
        <w:t>kad</w:t>
      </w:r>
      <w:proofErr w:type="spellEnd"/>
      <w:r>
        <w:rPr>
          <w:lang w:val="en-US"/>
        </w:rPr>
        <w:t xml:space="preserve"> </w:t>
      </w:r>
      <w:proofErr w:type="spellStart"/>
      <w:r>
        <w:rPr>
          <w:lang w:val="en-US"/>
        </w:rPr>
        <w:t>tėvai</w:t>
      </w:r>
      <w:proofErr w:type="spellEnd"/>
      <w:r>
        <w:rPr>
          <w:lang w:val="en-US"/>
        </w:rPr>
        <w:t xml:space="preserve"> 100% </w:t>
      </w:r>
      <w:proofErr w:type="spellStart"/>
      <w:r>
        <w:rPr>
          <w:lang w:val="en-US"/>
        </w:rPr>
        <w:t>dalyvauja</w:t>
      </w:r>
      <w:proofErr w:type="spellEnd"/>
      <w:r>
        <w:rPr>
          <w:lang w:val="en-US"/>
        </w:rPr>
        <w:t xml:space="preserve"> </w:t>
      </w:r>
      <w:proofErr w:type="spellStart"/>
      <w:r>
        <w:rPr>
          <w:lang w:val="en-US"/>
        </w:rPr>
        <w:t>individualiuose</w:t>
      </w:r>
      <w:proofErr w:type="spellEnd"/>
      <w:r>
        <w:rPr>
          <w:lang w:val="en-US"/>
        </w:rPr>
        <w:t xml:space="preserve"> </w:t>
      </w:r>
      <w:proofErr w:type="spellStart"/>
      <w:r>
        <w:rPr>
          <w:lang w:val="en-US"/>
        </w:rPr>
        <w:t>atsiskaitymuose</w:t>
      </w:r>
      <w:proofErr w:type="spellEnd"/>
      <w:r>
        <w:rPr>
          <w:lang w:val="en-US"/>
        </w:rPr>
        <w:t xml:space="preserve"> </w:t>
      </w:r>
      <w:proofErr w:type="spellStart"/>
      <w:r>
        <w:rPr>
          <w:lang w:val="en-US"/>
        </w:rPr>
        <w:t>apie</w:t>
      </w:r>
      <w:proofErr w:type="spellEnd"/>
      <w:r>
        <w:rPr>
          <w:lang w:val="en-US"/>
        </w:rPr>
        <w:t xml:space="preserve"> </w:t>
      </w:r>
      <w:proofErr w:type="spellStart"/>
      <w:r>
        <w:rPr>
          <w:lang w:val="en-US"/>
        </w:rPr>
        <w:t>mokinių</w:t>
      </w:r>
      <w:proofErr w:type="spellEnd"/>
      <w:r>
        <w:rPr>
          <w:lang w:val="en-US"/>
        </w:rPr>
        <w:t xml:space="preserve"> </w:t>
      </w:r>
      <w:proofErr w:type="spellStart"/>
      <w:r>
        <w:rPr>
          <w:lang w:val="en-US"/>
        </w:rPr>
        <w:t>pusmečių</w:t>
      </w:r>
      <w:proofErr w:type="spellEnd"/>
      <w:r>
        <w:rPr>
          <w:lang w:val="en-US"/>
        </w:rPr>
        <w:t xml:space="preserve"> </w:t>
      </w:r>
      <w:proofErr w:type="spellStart"/>
      <w:r>
        <w:rPr>
          <w:lang w:val="en-US"/>
        </w:rPr>
        <w:t>pasiekimus</w:t>
      </w:r>
      <w:proofErr w:type="spellEnd"/>
      <w:r>
        <w:rPr>
          <w:lang w:val="en-US"/>
        </w:rPr>
        <w:t>.</w:t>
      </w:r>
    </w:p>
    <w:p w:rsidR="00163498" w:rsidRDefault="00163498" w:rsidP="0072679C">
      <w:pPr>
        <w:tabs>
          <w:tab w:val="left" w:pos="284"/>
        </w:tabs>
        <w:ind w:firstLine="567"/>
        <w:jc w:val="both"/>
        <w:rPr>
          <w:lang w:val="en-US"/>
        </w:rPr>
      </w:pPr>
      <w:proofErr w:type="spellStart"/>
      <w:r>
        <w:rPr>
          <w:lang w:val="en-US"/>
        </w:rPr>
        <w:t>Kiekvienoje</w:t>
      </w:r>
      <w:proofErr w:type="spellEnd"/>
      <w:r>
        <w:rPr>
          <w:lang w:val="en-US"/>
        </w:rPr>
        <w:t xml:space="preserve"> </w:t>
      </w:r>
      <w:proofErr w:type="spellStart"/>
      <w:r>
        <w:rPr>
          <w:lang w:val="en-US"/>
        </w:rPr>
        <w:t>klasėje</w:t>
      </w:r>
      <w:proofErr w:type="spellEnd"/>
      <w:r>
        <w:rPr>
          <w:lang w:val="en-US"/>
        </w:rPr>
        <w:t xml:space="preserve"> </w:t>
      </w:r>
      <w:proofErr w:type="spellStart"/>
      <w:r>
        <w:rPr>
          <w:lang w:val="en-US"/>
        </w:rPr>
        <w:t>yra</w:t>
      </w:r>
      <w:proofErr w:type="spellEnd"/>
      <w:r>
        <w:rPr>
          <w:lang w:val="en-US"/>
        </w:rPr>
        <w:t xml:space="preserve"> </w:t>
      </w:r>
      <w:proofErr w:type="spellStart"/>
      <w:r>
        <w:rPr>
          <w:lang w:val="en-US"/>
        </w:rPr>
        <w:t>kompiuteris</w:t>
      </w:r>
      <w:proofErr w:type="spellEnd"/>
      <w:r>
        <w:rPr>
          <w:lang w:val="en-US"/>
        </w:rPr>
        <w:t xml:space="preserve">, </w:t>
      </w:r>
      <w:proofErr w:type="spellStart"/>
      <w:r>
        <w:rPr>
          <w:lang w:val="en-US"/>
        </w:rPr>
        <w:t>tačiau</w:t>
      </w:r>
      <w:proofErr w:type="spellEnd"/>
      <w:r>
        <w:rPr>
          <w:lang w:val="en-US"/>
        </w:rPr>
        <w:t xml:space="preserve"> </w:t>
      </w:r>
      <w:proofErr w:type="spellStart"/>
      <w:r>
        <w:rPr>
          <w:lang w:val="en-US"/>
        </w:rPr>
        <w:t>pastebėjome</w:t>
      </w:r>
      <w:proofErr w:type="spellEnd"/>
      <w:r>
        <w:rPr>
          <w:lang w:val="en-US"/>
        </w:rPr>
        <w:t xml:space="preserve">, </w:t>
      </w:r>
      <w:proofErr w:type="spellStart"/>
      <w:r>
        <w:rPr>
          <w:lang w:val="en-US"/>
        </w:rPr>
        <w:t>kad</w:t>
      </w:r>
      <w:proofErr w:type="spellEnd"/>
      <w:r>
        <w:rPr>
          <w:lang w:val="en-US"/>
        </w:rPr>
        <w:t xml:space="preserve"> to </w:t>
      </w:r>
      <w:proofErr w:type="spellStart"/>
      <w:r>
        <w:rPr>
          <w:lang w:val="en-US"/>
        </w:rPr>
        <w:t>nepakanka</w:t>
      </w:r>
      <w:proofErr w:type="spellEnd"/>
      <w:r>
        <w:rPr>
          <w:lang w:val="en-US"/>
        </w:rPr>
        <w:t xml:space="preserve">. </w:t>
      </w:r>
      <w:proofErr w:type="spellStart"/>
      <w:r>
        <w:rPr>
          <w:lang w:val="en-US"/>
        </w:rPr>
        <w:t>Yra</w:t>
      </w:r>
      <w:proofErr w:type="spellEnd"/>
      <w:r>
        <w:rPr>
          <w:lang w:val="en-US"/>
        </w:rPr>
        <w:t xml:space="preserve"> </w:t>
      </w:r>
      <w:proofErr w:type="spellStart"/>
      <w:r>
        <w:rPr>
          <w:lang w:val="en-US"/>
        </w:rPr>
        <w:t>didžiulė</w:t>
      </w:r>
      <w:proofErr w:type="spellEnd"/>
      <w:r>
        <w:rPr>
          <w:lang w:val="en-US"/>
        </w:rPr>
        <w:t xml:space="preserve"> </w:t>
      </w:r>
      <w:proofErr w:type="spellStart"/>
      <w:r>
        <w:rPr>
          <w:lang w:val="en-US"/>
        </w:rPr>
        <w:t>pasiūla</w:t>
      </w:r>
      <w:proofErr w:type="spellEnd"/>
      <w:r>
        <w:rPr>
          <w:lang w:val="en-US"/>
        </w:rPr>
        <w:t xml:space="preserve"> </w:t>
      </w:r>
      <w:proofErr w:type="spellStart"/>
      <w:r>
        <w:rPr>
          <w:lang w:val="en-US"/>
        </w:rPr>
        <w:t>įvairių</w:t>
      </w:r>
      <w:proofErr w:type="spellEnd"/>
      <w:r>
        <w:rPr>
          <w:lang w:val="en-US"/>
        </w:rPr>
        <w:t xml:space="preserve"> </w:t>
      </w:r>
      <w:proofErr w:type="spellStart"/>
      <w:r>
        <w:rPr>
          <w:lang w:val="en-US"/>
        </w:rPr>
        <w:t>kompiuterinių</w:t>
      </w:r>
      <w:proofErr w:type="spellEnd"/>
      <w:r>
        <w:rPr>
          <w:lang w:val="en-US"/>
        </w:rPr>
        <w:t xml:space="preserve"> </w:t>
      </w:r>
      <w:proofErr w:type="spellStart"/>
      <w:r>
        <w:rPr>
          <w:lang w:val="en-US"/>
        </w:rPr>
        <w:t>mokomųjų</w:t>
      </w:r>
      <w:proofErr w:type="spellEnd"/>
      <w:r>
        <w:rPr>
          <w:lang w:val="en-US"/>
        </w:rPr>
        <w:t xml:space="preserve"> </w:t>
      </w:r>
      <w:proofErr w:type="spellStart"/>
      <w:r>
        <w:rPr>
          <w:lang w:val="en-US"/>
        </w:rPr>
        <w:t>programų</w:t>
      </w:r>
      <w:proofErr w:type="spellEnd"/>
      <w:r>
        <w:rPr>
          <w:lang w:val="en-US"/>
        </w:rPr>
        <w:t xml:space="preserve"> </w:t>
      </w:r>
      <w:proofErr w:type="spellStart"/>
      <w:r>
        <w:rPr>
          <w:lang w:val="en-US"/>
        </w:rPr>
        <w:t>pradinukams</w:t>
      </w:r>
      <w:proofErr w:type="spellEnd"/>
      <w:r>
        <w:rPr>
          <w:lang w:val="en-US"/>
        </w:rPr>
        <w:t xml:space="preserve">, </w:t>
      </w:r>
      <w:proofErr w:type="spellStart"/>
      <w:r>
        <w:rPr>
          <w:lang w:val="en-US"/>
        </w:rPr>
        <w:t>kiekvienas</w:t>
      </w:r>
      <w:proofErr w:type="spellEnd"/>
      <w:r>
        <w:rPr>
          <w:lang w:val="en-US"/>
        </w:rPr>
        <w:t xml:space="preserve"> </w:t>
      </w:r>
      <w:proofErr w:type="spellStart"/>
      <w:r>
        <w:rPr>
          <w:lang w:val="en-US"/>
        </w:rPr>
        <w:t>mokinys</w:t>
      </w:r>
      <w:proofErr w:type="spellEnd"/>
      <w:r>
        <w:rPr>
          <w:lang w:val="en-US"/>
        </w:rPr>
        <w:t xml:space="preserve"> </w:t>
      </w:r>
      <w:proofErr w:type="spellStart"/>
      <w:r>
        <w:rPr>
          <w:lang w:val="en-US"/>
        </w:rPr>
        <w:t>nori</w:t>
      </w:r>
      <w:proofErr w:type="spellEnd"/>
      <w:r>
        <w:rPr>
          <w:lang w:val="en-US"/>
        </w:rPr>
        <w:t xml:space="preserve"> </w:t>
      </w:r>
      <w:proofErr w:type="spellStart"/>
      <w:r>
        <w:rPr>
          <w:lang w:val="en-US"/>
        </w:rPr>
        <w:t>prisiliesti</w:t>
      </w:r>
      <w:proofErr w:type="spellEnd"/>
      <w:r>
        <w:rPr>
          <w:lang w:val="en-US"/>
        </w:rPr>
        <w:t xml:space="preserve">, </w:t>
      </w:r>
      <w:proofErr w:type="spellStart"/>
      <w:r>
        <w:rPr>
          <w:lang w:val="en-US"/>
        </w:rPr>
        <w:t>dalyvauti</w:t>
      </w:r>
      <w:proofErr w:type="spellEnd"/>
      <w:r>
        <w:rPr>
          <w:lang w:val="en-US"/>
        </w:rPr>
        <w:t xml:space="preserve"> </w:t>
      </w:r>
      <w:proofErr w:type="spellStart"/>
      <w:r>
        <w:rPr>
          <w:lang w:val="en-US"/>
        </w:rPr>
        <w:t>įvairiuose</w:t>
      </w:r>
      <w:proofErr w:type="spellEnd"/>
      <w:r>
        <w:rPr>
          <w:lang w:val="en-US"/>
        </w:rPr>
        <w:t xml:space="preserve"> </w:t>
      </w:r>
      <w:proofErr w:type="spellStart"/>
      <w:r>
        <w:rPr>
          <w:lang w:val="en-US"/>
        </w:rPr>
        <w:t>konkursuose</w:t>
      </w:r>
      <w:proofErr w:type="spellEnd"/>
      <w:r>
        <w:rPr>
          <w:lang w:val="en-US"/>
        </w:rPr>
        <w:t xml:space="preserve">. </w:t>
      </w:r>
      <w:proofErr w:type="spellStart"/>
      <w:r>
        <w:rPr>
          <w:lang w:val="en-US"/>
        </w:rPr>
        <w:t>Taip</w:t>
      </w:r>
      <w:proofErr w:type="spellEnd"/>
      <w:r>
        <w:rPr>
          <w:lang w:val="en-US"/>
        </w:rPr>
        <w:t xml:space="preserve"> pat </w:t>
      </w:r>
      <w:proofErr w:type="spellStart"/>
      <w:r>
        <w:rPr>
          <w:lang w:val="en-US"/>
        </w:rPr>
        <w:t>pastebėjome</w:t>
      </w:r>
      <w:proofErr w:type="spellEnd"/>
      <w:r>
        <w:rPr>
          <w:lang w:val="en-US"/>
        </w:rPr>
        <w:t xml:space="preserve">, </w:t>
      </w:r>
      <w:proofErr w:type="spellStart"/>
      <w:r>
        <w:rPr>
          <w:lang w:val="en-US"/>
        </w:rPr>
        <w:t>kad</w:t>
      </w:r>
      <w:proofErr w:type="spellEnd"/>
      <w:r>
        <w:rPr>
          <w:lang w:val="en-US"/>
        </w:rPr>
        <w:t xml:space="preserve"> </w:t>
      </w:r>
      <w:proofErr w:type="spellStart"/>
      <w:r>
        <w:rPr>
          <w:lang w:val="en-US"/>
        </w:rPr>
        <w:t>vaikai</w:t>
      </w:r>
      <w:proofErr w:type="spellEnd"/>
      <w:r w:rsidR="004963C0">
        <w:rPr>
          <w:lang w:val="en-US"/>
        </w:rPr>
        <w:t>,</w:t>
      </w:r>
      <w:r>
        <w:rPr>
          <w:lang w:val="en-US"/>
        </w:rPr>
        <w:t xml:space="preserve"> </w:t>
      </w:r>
      <w:proofErr w:type="spellStart"/>
      <w:r>
        <w:rPr>
          <w:lang w:val="en-US"/>
        </w:rPr>
        <w:t>baigę</w:t>
      </w:r>
      <w:proofErr w:type="spellEnd"/>
      <w:r>
        <w:rPr>
          <w:lang w:val="en-US"/>
        </w:rPr>
        <w:t xml:space="preserve"> </w:t>
      </w:r>
      <w:proofErr w:type="spellStart"/>
      <w:r>
        <w:rPr>
          <w:lang w:val="en-US"/>
        </w:rPr>
        <w:t>pradinę</w:t>
      </w:r>
      <w:proofErr w:type="spellEnd"/>
      <w:r>
        <w:rPr>
          <w:lang w:val="en-US"/>
        </w:rPr>
        <w:t xml:space="preserve"> </w:t>
      </w:r>
      <w:proofErr w:type="spellStart"/>
      <w:r>
        <w:rPr>
          <w:lang w:val="en-US"/>
        </w:rPr>
        <w:t>mokyklą</w:t>
      </w:r>
      <w:proofErr w:type="spellEnd"/>
      <w:r w:rsidR="004963C0">
        <w:rPr>
          <w:lang w:val="en-US"/>
        </w:rPr>
        <w:t>,</w:t>
      </w:r>
      <w:r>
        <w:rPr>
          <w:lang w:val="en-US"/>
        </w:rPr>
        <w:t xml:space="preserve"> </w:t>
      </w:r>
      <w:proofErr w:type="spellStart"/>
      <w:r>
        <w:rPr>
          <w:lang w:val="en-US"/>
        </w:rPr>
        <w:t>negauna</w:t>
      </w:r>
      <w:proofErr w:type="spellEnd"/>
      <w:r>
        <w:rPr>
          <w:lang w:val="en-US"/>
        </w:rPr>
        <w:t xml:space="preserve"> </w:t>
      </w:r>
      <w:proofErr w:type="spellStart"/>
      <w:r>
        <w:rPr>
          <w:lang w:val="en-US"/>
        </w:rPr>
        <w:t>ir</w:t>
      </w:r>
      <w:proofErr w:type="spellEnd"/>
      <w:r>
        <w:rPr>
          <w:lang w:val="en-US"/>
        </w:rPr>
        <w:t xml:space="preserve"> </w:t>
      </w:r>
      <w:proofErr w:type="spellStart"/>
      <w:r>
        <w:rPr>
          <w:lang w:val="en-US"/>
        </w:rPr>
        <w:t>neturi</w:t>
      </w:r>
      <w:proofErr w:type="spellEnd"/>
      <w:r>
        <w:rPr>
          <w:lang w:val="en-US"/>
        </w:rPr>
        <w:t xml:space="preserve"> </w:t>
      </w:r>
      <w:proofErr w:type="spellStart"/>
      <w:r>
        <w:rPr>
          <w:lang w:val="en-US"/>
        </w:rPr>
        <w:t>darbo</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kompiuteriu</w:t>
      </w:r>
      <w:proofErr w:type="spellEnd"/>
      <w:r>
        <w:rPr>
          <w:lang w:val="en-US"/>
        </w:rPr>
        <w:t xml:space="preserve"> </w:t>
      </w:r>
      <w:proofErr w:type="spellStart"/>
      <w:r>
        <w:rPr>
          <w:lang w:val="en-US"/>
        </w:rPr>
        <w:t>pagrindų</w:t>
      </w:r>
      <w:proofErr w:type="spellEnd"/>
      <w:r>
        <w:rPr>
          <w:lang w:val="en-US"/>
        </w:rPr>
        <w:t xml:space="preserve">. </w:t>
      </w:r>
      <w:proofErr w:type="spellStart"/>
      <w:r>
        <w:rPr>
          <w:lang w:val="en-US"/>
        </w:rPr>
        <w:t>Todėl</w:t>
      </w:r>
      <w:proofErr w:type="spellEnd"/>
      <w:r>
        <w:rPr>
          <w:lang w:val="en-US"/>
        </w:rPr>
        <w:t xml:space="preserve"> </w:t>
      </w:r>
      <w:proofErr w:type="spellStart"/>
      <w:r>
        <w:rPr>
          <w:lang w:val="en-US"/>
        </w:rPr>
        <w:t>pagrindinis</w:t>
      </w:r>
      <w:proofErr w:type="spellEnd"/>
      <w:r>
        <w:rPr>
          <w:lang w:val="en-US"/>
        </w:rPr>
        <w:t xml:space="preserve"> </w:t>
      </w:r>
      <w:proofErr w:type="spellStart"/>
      <w:r>
        <w:rPr>
          <w:lang w:val="en-US"/>
        </w:rPr>
        <w:t>tikslas</w:t>
      </w:r>
      <w:proofErr w:type="spellEnd"/>
      <w:r>
        <w:rPr>
          <w:lang w:val="en-US"/>
        </w:rPr>
        <w:t xml:space="preserve"> </w:t>
      </w:r>
      <w:proofErr w:type="spellStart"/>
      <w:r>
        <w:rPr>
          <w:lang w:val="en-US"/>
        </w:rPr>
        <w:t>būtų</w:t>
      </w:r>
      <w:proofErr w:type="spellEnd"/>
      <w:r>
        <w:rPr>
          <w:lang w:val="en-US"/>
        </w:rPr>
        <w:t xml:space="preserve"> </w:t>
      </w:r>
      <w:proofErr w:type="spellStart"/>
      <w:r>
        <w:rPr>
          <w:lang w:val="en-US"/>
        </w:rPr>
        <w:t>įrengti</w:t>
      </w:r>
      <w:proofErr w:type="spellEnd"/>
      <w:r>
        <w:rPr>
          <w:lang w:val="en-US"/>
        </w:rPr>
        <w:t xml:space="preserve"> </w:t>
      </w:r>
      <w:proofErr w:type="spellStart"/>
      <w:r>
        <w:rPr>
          <w:lang w:val="en-US"/>
        </w:rPr>
        <w:t>kompiuterų</w:t>
      </w:r>
      <w:proofErr w:type="spellEnd"/>
      <w:r>
        <w:rPr>
          <w:lang w:val="en-US"/>
        </w:rPr>
        <w:t xml:space="preserve"> </w:t>
      </w:r>
      <w:proofErr w:type="spellStart"/>
      <w:r>
        <w:rPr>
          <w:lang w:val="en-US"/>
        </w:rPr>
        <w:t>klasę</w:t>
      </w:r>
      <w:proofErr w:type="spellEnd"/>
      <w:r>
        <w:rPr>
          <w:lang w:val="en-US"/>
        </w:rPr>
        <w:t>.</w:t>
      </w:r>
    </w:p>
    <w:p w:rsidR="00175ECA" w:rsidRPr="00576DF4" w:rsidRDefault="00A61E55" w:rsidP="0072679C">
      <w:pPr>
        <w:tabs>
          <w:tab w:val="left" w:pos="284"/>
        </w:tabs>
        <w:ind w:firstLine="567"/>
        <w:jc w:val="both"/>
      </w:pPr>
      <w:r>
        <w:t xml:space="preserve">Analizuojant </w:t>
      </w:r>
      <w:r w:rsidR="000A5AFB">
        <w:t xml:space="preserve">standartizuotų testų rezultatus </w:t>
      </w:r>
      <w:r w:rsidR="004963C0">
        <w:t>išsiaiškinome</w:t>
      </w:r>
      <w:r w:rsidR="000A5AFB">
        <w:t>, kad galima pasiekti dar aukštesnių rezultatų jei mokiniai atidžiau ir neskubėdami įsiskaitytų užduotis.</w:t>
      </w:r>
      <w:r w:rsidR="004963C0">
        <w:t xml:space="preserve"> Laisvas skaitymas, skaitomo teksto suvokimas </w:t>
      </w:r>
      <w:r w:rsidR="00C71877">
        <w:t>leis pakelti mokymosi rezultatus.</w:t>
      </w:r>
    </w:p>
    <w:p w:rsidR="004745CE" w:rsidRDefault="004745CE" w:rsidP="0072679C">
      <w:pPr>
        <w:tabs>
          <w:tab w:val="left" w:pos="284"/>
        </w:tabs>
        <w:ind w:firstLine="567"/>
        <w:jc w:val="both"/>
      </w:pPr>
    </w:p>
    <w:p w:rsidR="00486AED" w:rsidRDefault="00486AED" w:rsidP="0072679C">
      <w:pPr>
        <w:tabs>
          <w:tab w:val="left" w:pos="284"/>
        </w:tabs>
        <w:ind w:firstLine="567"/>
        <w:jc w:val="both"/>
        <w:rPr>
          <w:color w:val="000000"/>
        </w:rPr>
      </w:pPr>
    </w:p>
    <w:p w:rsidR="0008350B" w:rsidRDefault="0008350B" w:rsidP="00B562C5">
      <w:pPr>
        <w:pStyle w:val="NoSpacing"/>
        <w:jc w:val="center"/>
        <w:rPr>
          <w:b/>
        </w:rPr>
      </w:pPr>
    </w:p>
    <w:p w:rsidR="0008350B" w:rsidRPr="0008350B" w:rsidRDefault="0008350B" w:rsidP="0008350B">
      <w:pPr>
        <w:pStyle w:val="NoSpacing"/>
        <w:spacing w:line="360" w:lineRule="auto"/>
        <w:jc w:val="center"/>
        <w:rPr>
          <w:b/>
        </w:rPr>
      </w:pPr>
      <w:r w:rsidRPr="0008350B">
        <w:rPr>
          <w:b/>
        </w:rPr>
        <w:t>III SKYRIUS</w:t>
      </w:r>
    </w:p>
    <w:p w:rsidR="00C140FB" w:rsidRDefault="00C140FB" w:rsidP="0008350B">
      <w:pPr>
        <w:pStyle w:val="NoSpacing"/>
        <w:jc w:val="center"/>
        <w:rPr>
          <w:b/>
        </w:rPr>
      </w:pPr>
      <w:r w:rsidRPr="0008350B">
        <w:rPr>
          <w:b/>
        </w:rPr>
        <w:t>SITUACIJOS ANALIZĖ</w:t>
      </w:r>
    </w:p>
    <w:p w:rsidR="0008350B" w:rsidRPr="0008350B" w:rsidRDefault="0008350B" w:rsidP="0008350B">
      <w:pPr>
        <w:pStyle w:val="NoSpacing"/>
        <w:jc w:val="center"/>
        <w:rPr>
          <w:b/>
        </w:rPr>
      </w:pPr>
    </w:p>
    <w:p w:rsidR="006E0CB3" w:rsidRPr="00F37D77" w:rsidRDefault="006E0CB3" w:rsidP="00B562C5">
      <w:pPr>
        <w:pStyle w:val="ListParagraph"/>
        <w:numPr>
          <w:ilvl w:val="0"/>
          <w:numId w:val="25"/>
        </w:numPr>
        <w:jc w:val="both"/>
        <w:rPr>
          <w:b/>
        </w:rPr>
      </w:pPr>
      <w:r w:rsidRPr="00F37D77">
        <w:rPr>
          <w:b/>
        </w:rPr>
        <w:t>Išorinės aplinkos analizė PESTE:</w:t>
      </w:r>
    </w:p>
    <w:tbl>
      <w:tblPr>
        <w:tblStyle w:val="TableGrid"/>
        <w:tblW w:w="0" w:type="auto"/>
        <w:tblLook w:val="04A0"/>
      </w:tblPr>
      <w:tblGrid>
        <w:gridCol w:w="4077"/>
        <w:gridCol w:w="5777"/>
      </w:tblGrid>
      <w:tr w:rsidR="006E0CB3" w:rsidTr="00C51A12">
        <w:tc>
          <w:tcPr>
            <w:tcW w:w="4077" w:type="dxa"/>
          </w:tcPr>
          <w:p w:rsidR="006E0CB3" w:rsidRDefault="006E0CB3" w:rsidP="00C51A12">
            <w:pPr>
              <w:jc w:val="center"/>
              <w:rPr>
                <w:b/>
              </w:rPr>
            </w:pPr>
            <w:r>
              <w:rPr>
                <w:b/>
              </w:rPr>
              <w:t>Išoriniai veiksniai</w:t>
            </w:r>
          </w:p>
        </w:tc>
        <w:tc>
          <w:tcPr>
            <w:tcW w:w="5777" w:type="dxa"/>
          </w:tcPr>
          <w:p w:rsidR="006E0CB3" w:rsidRDefault="006E0CB3" w:rsidP="006E0CB3">
            <w:pPr>
              <w:rPr>
                <w:b/>
              </w:rPr>
            </w:pPr>
          </w:p>
        </w:tc>
      </w:tr>
      <w:tr w:rsidR="006E0CB3" w:rsidTr="00C51A12">
        <w:tc>
          <w:tcPr>
            <w:tcW w:w="4077" w:type="dxa"/>
          </w:tcPr>
          <w:p w:rsidR="006E0CB3" w:rsidRPr="006B4140" w:rsidRDefault="006E0CB3" w:rsidP="00857CB8">
            <w:pPr>
              <w:jc w:val="both"/>
            </w:pPr>
            <w:r>
              <w:t>Politiniai, teisiniai</w:t>
            </w:r>
          </w:p>
        </w:tc>
        <w:tc>
          <w:tcPr>
            <w:tcW w:w="5777" w:type="dxa"/>
          </w:tcPr>
          <w:p w:rsidR="00EF0F09" w:rsidRDefault="00EF0F09" w:rsidP="00857CB8">
            <w:pPr>
              <w:jc w:val="both"/>
              <w:rPr>
                <w:rFonts w:ascii="Arial" w:hAnsi="Arial" w:cs="Arial"/>
                <w:sz w:val="30"/>
                <w:szCs w:val="30"/>
              </w:rPr>
            </w:pPr>
            <w:r>
              <w:rPr>
                <w:szCs w:val="24"/>
              </w:rPr>
              <w:t>Mokykla-darželis „Rūtelė“ v</w:t>
            </w:r>
            <w:r w:rsidRPr="00EF0F09">
              <w:rPr>
                <w:szCs w:val="24"/>
              </w:rPr>
              <w:t>adovauja</w:t>
            </w:r>
            <w:r>
              <w:rPr>
                <w:szCs w:val="24"/>
              </w:rPr>
              <w:t>si</w:t>
            </w:r>
            <w:r w:rsidRPr="00EF0F09">
              <w:rPr>
                <w:szCs w:val="24"/>
              </w:rPr>
              <w:t xml:space="preserve"> pagrindiniais teisiniais dokumentais, reglamentuojančiais </w:t>
            </w:r>
            <w:r>
              <w:rPr>
                <w:szCs w:val="24"/>
              </w:rPr>
              <w:t>įstaigos</w:t>
            </w:r>
            <w:r w:rsidRPr="00EF0F09">
              <w:rPr>
                <w:szCs w:val="24"/>
              </w:rPr>
              <w:t xml:space="preserve"> </w:t>
            </w:r>
            <w:r>
              <w:rPr>
                <w:szCs w:val="24"/>
              </w:rPr>
              <w:t>v</w:t>
            </w:r>
            <w:r w:rsidRPr="00EF0F09">
              <w:rPr>
                <w:szCs w:val="24"/>
              </w:rPr>
              <w:t>eiklą: Lietuvos Respublikos Konstitucija, Vaiko teisių konvencija, Lietuvos Respublikos švietimo ir kitais įstatymai</w:t>
            </w:r>
            <w:r>
              <w:rPr>
                <w:szCs w:val="24"/>
              </w:rPr>
              <w:t xml:space="preserve">s </w:t>
            </w:r>
            <w:r w:rsidRPr="00EF0F09">
              <w:rPr>
                <w:szCs w:val="24"/>
              </w:rPr>
              <w:t xml:space="preserve">,Lietuvos Respublikos Seimo, Vyriausybės, Švietimo ir mokslo ministerijos, Kauno miesto savivaldybės teisės aktais bei Kauno  </w:t>
            </w:r>
            <w:r>
              <w:rPr>
                <w:szCs w:val="24"/>
              </w:rPr>
              <w:t>m</w:t>
            </w:r>
            <w:r w:rsidR="00A0496A">
              <w:rPr>
                <w:szCs w:val="24"/>
              </w:rPr>
              <w:t>o</w:t>
            </w:r>
            <w:r>
              <w:rPr>
                <w:szCs w:val="24"/>
              </w:rPr>
              <w:t>kyklos-darželio „Rūtelė“ nuostatais.</w:t>
            </w:r>
          </w:p>
          <w:p w:rsidR="006E0CB3" w:rsidRDefault="00D85D44" w:rsidP="00857CB8">
            <w:pPr>
              <w:jc w:val="both"/>
            </w:pPr>
            <w:r w:rsidRPr="00D85D44">
              <w:t>Švietimo sistema gr</w:t>
            </w:r>
            <w:r>
              <w:t>i</w:t>
            </w:r>
            <w:r w:rsidRPr="00D85D44">
              <w:t xml:space="preserve">ndžiama  Europos  kultūros vertybėmis: asmens vertės, artimo meilės, prigimtinės žmonių lygybės, tolerancijos, demokratinių visuomenės santykių teigimu. </w:t>
            </w:r>
            <w:r>
              <w:t xml:space="preserve">Mokykloje-darželyje „Rūtelė“ dirbama vadovaujantis humanistinės pedagogikos principais, kurie </w:t>
            </w:r>
            <w:r w:rsidR="003E026A">
              <w:t xml:space="preserve">atitinka minėtas vertybes ir yra </w:t>
            </w:r>
            <w:r>
              <w:t xml:space="preserve">deklaruojami </w:t>
            </w:r>
            <w:r w:rsidR="00CA56E8">
              <w:t xml:space="preserve">įstaigos sudarytoje </w:t>
            </w:r>
            <w:r>
              <w:t xml:space="preserve">ikimokyklinio ugdymo </w:t>
            </w:r>
            <w:r w:rsidR="00CA56E8">
              <w:t xml:space="preserve"> programoje ir pradinio ugdymo plan</w:t>
            </w:r>
            <w:r w:rsidR="00654EE6">
              <w:t>uose</w:t>
            </w:r>
            <w:r w:rsidR="00B00B58">
              <w:t>.</w:t>
            </w:r>
            <w:r w:rsidR="00DC0270">
              <w:t xml:space="preserve"> </w:t>
            </w:r>
          </w:p>
          <w:p w:rsidR="00DC0270" w:rsidRPr="00D85D44" w:rsidRDefault="00726F81" w:rsidP="00857CB8">
            <w:pPr>
              <w:jc w:val="both"/>
            </w:pPr>
            <w:r>
              <w:t>„</w:t>
            </w:r>
            <w:r w:rsidR="00DC0270">
              <w:t>Valstybės švietimo 2013-2022 m. strategija“ viena iš sričių - besimokanti visuomenė. Pedagogai mokosi nuolat.</w:t>
            </w:r>
            <w:r w:rsidR="0070448C">
              <w:t xml:space="preserve"> Tačiau turėtume kelti ne tik pedagogų žinias ir gebėjimus dirbant su mokiniais, bet ir savivokos, savistabos, dorinių vertybių ugdymosi srityje. Lietuvos pažangos strategijos „Lietuva 2013“ norėtų pasiekti, kad tarp ES šalių Lietuva užintų bent 15 vietą, 39 </w:t>
            </w:r>
            <w:r w:rsidR="0070448C">
              <w:rPr>
                <w:lang w:val="en-US"/>
              </w:rPr>
              <w:t xml:space="preserve">% </w:t>
            </w:r>
            <w:proofErr w:type="spellStart"/>
            <w:r w:rsidR="0070448C">
              <w:rPr>
                <w:lang w:val="en-US"/>
              </w:rPr>
              <w:t>laimingų</w:t>
            </w:r>
            <w:proofErr w:type="spellEnd"/>
            <w:r w:rsidR="0070448C">
              <w:rPr>
                <w:lang w:val="en-US"/>
              </w:rPr>
              <w:t xml:space="preserve"> </w:t>
            </w:r>
            <w:proofErr w:type="spellStart"/>
            <w:r w:rsidR="0070448C">
              <w:rPr>
                <w:lang w:val="en-US"/>
              </w:rPr>
              <w:t>žmonių</w:t>
            </w:r>
            <w:proofErr w:type="spellEnd"/>
            <w:r w:rsidR="0070448C">
              <w:rPr>
                <w:lang w:val="en-US"/>
              </w:rPr>
              <w:t xml:space="preserve"> </w:t>
            </w:r>
            <w:proofErr w:type="spellStart"/>
            <w:r w:rsidR="0070448C">
              <w:rPr>
                <w:lang w:val="en-US"/>
              </w:rPr>
              <w:t>Lietuvoje</w:t>
            </w:r>
            <w:proofErr w:type="spellEnd"/>
            <w:r w:rsidR="0070448C">
              <w:rPr>
                <w:lang w:val="en-US"/>
              </w:rPr>
              <w:t xml:space="preserve">. </w:t>
            </w:r>
            <w:r w:rsidR="0070448C">
              <w:t xml:space="preserve"> (Šiuo metu esame tik 20 vietoje). Laimingi mokytojai gali išugdyti ir laimingą jaunąją kartą. Todėl turime kelti pedagogų dvasią.</w:t>
            </w:r>
          </w:p>
        </w:tc>
      </w:tr>
      <w:tr w:rsidR="006E0CB3" w:rsidTr="00C51A12">
        <w:tc>
          <w:tcPr>
            <w:tcW w:w="4077" w:type="dxa"/>
          </w:tcPr>
          <w:p w:rsidR="006E0CB3" w:rsidRDefault="006E0CB3" w:rsidP="00857CB8">
            <w:pPr>
              <w:jc w:val="both"/>
            </w:pPr>
            <w:r>
              <w:t xml:space="preserve">Ekonominiai </w:t>
            </w:r>
          </w:p>
        </w:tc>
        <w:tc>
          <w:tcPr>
            <w:tcW w:w="5777" w:type="dxa"/>
          </w:tcPr>
          <w:p w:rsidR="001E572D" w:rsidRPr="001E572D" w:rsidRDefault="000B5364" w:rsidP="00857CB8">
            <w:pPr>
              <w:jc w:val="both"/>
              <w:rPr>
                <w:sz w:val="22"/>
              </w:rPr>
            </w:pPr>
            <w:r w:rsidRPr="000B5364">
              <w:rPr>
                <w:szCs w:val="24"/>
              </w:rPr>
              <w:t>Valstybės pažangos strategija „Lietuvos pažangos strategija „Lietuva 2030“, iškėlusi sumanios Lietuvos viziją. Visuomenė turi tapti veikli, solidari, nuolat besimokanti. Kiekvienas asmuo atviras kaitai, kūrybingas ir atsakingas</w:t>
            </w:r>
            <w:r>
              <w:rPr>
                <w:szCs w:val="24"/>
              </w:rPr>
              <w:t xml:space="preserve">. </w:t>
            </w:r>
            <w:r w:rsidR="00B00B58">
              <w:t xml:space="preserve">Ugdymo proceso kokybė betarpiškai priklauso nuo įstaigoje dirbančių pedagogų. Todėl turime investuoti į ugdytojus. </w:t>
            </w:r>
            <w:r w:rsidR="00270B9B" w:rsidRPr="00F148CA">
              <w:t>Lėšų įstaigai netrūksta, todėl turime galimybę savo jėgomis kelti darbuotojų ir mokinių kompiuterinį raštingumą. Pilnai panaudotos lėšos, skirtos kvlifikacjos kėlimui padės atnaujinti pedagogų žinias</w:t>
            </w:r>
            <w:r w:rsidR="00934565">
              <w:t>, kompetencijas</w:t>
            </w:r>
            <w:r w:rsidR="00270B9B" w:rsidRPr="00F148CA">
              <w:t xml:space="preserve"> </w:t>
            </w:r>
            <w:r w:rsidR="00F148CA" w:rsidRPr="00F148CA">
              <w:t>ir žen</w:t>
            </w:r>
            <w:r w:rsidR="00B00B58">
              <w:t>gti kartu su visuomenės pažanga ne tik</w:t>
            </w:r>
            <w:r w:rsidR="004520C9">
              <w:t xml:space="preserve"> didinat </w:t>
            </w:r>
            <w:r w:rsidR="00E06981">
              <w:t>šiulaikinių</w:t>
            </w:r>
            <w:r w:rsidR="004520C9">
              <w:t xml:space="preserve"> technologijų išmanymą, </w:t>
            </w:r>
            <w:r w:rsidR="00B00B58">
              <w:t>bet ir savęs pažinimo</w:t>
            </w:r>
            <w:r w:rsidR="00934565">
              <w:t xml:space="preserve">, </w:t>
            </w:r>
            <w:r w:rsidR="009A1B18">
              <w:t xml:space="preserve">savęs </w:t>
            </w:r>
            <w:r w:rsidR="00934565">
              <w:t>tobul</w:t>
            </w:r>
            <w:r w:rsidR="009A1B18">
              <w:t>inimo</w:t>
            </w:r>
            <w:r w:rsidR="00B00B58">
              <w:t xml:space="preserve"> srityse.</w:t>
            </w:r>
            <w:r w:rsidR="00270B9B" w:rsidRPr="00F148CA">
              <w:t xml:space="preserve"> </w:t>
            </w:r>
            <w:r w:rsidR="001E572D" w:rsidRPr="001E572D">
              <w:rPr>
                <w:sz w:val="22"/>
              </w:rPr>
              <w:t>Mokinio krepšelio lėšų</w:t>
            </w:r>
            <w:r w:rsidR="001E572D">
              <w:rPr>
                <w:sz w:val="22"/>
              </w:rPr>
              <w:t xml:space="preserve"> </w:t>
            </w:r>
            <w:r w:rsidR="001E572D" w:rsidRPr="001E572D">
              <w:rPr>
                <w:sz w:val="22"/>
              </w:rPr>
              <w:t>ugdymo planui realizuoti, mokytojų</w:t>
            </w:r>
            <w:r w:rsidR="001E572D">
              <w:rPr>
                <w:sz w:val="22"/>
              </w:rPr>
              <w:t xml:space="preserve"> </w:t>
            </w:r>
            <w:r w:rsidR="001E572D" w:rsidRPr="001E572D">
              <w:rPr>
                <w:sz w:val="22"/>
              </w:rPr>
              <w:t>kvalifikacijai tobulinti, tačiau</w:t>
            </w:r>
            <w:r w:rsidR="001E572D">
              <w:rPr>
                <w:sz w:val="22"/>
              </w:rPr>
              <w:t xml:space="preserve"> biudžeto lėšų</w:t>
            </w:r>
            <w:r w:rsidR="001E572D" w:rsidRPr="001E572D">
              <w:rPr>
                <w:sz w:val="22"/>
              </w:rPr>
              <w:t>, skiriam</w:t>
            </w:r>
            <w:r w:rsidR="001E572D">
              <w:rPr>
                <w:sz w:val="22"/>
              </w:rPr>
              <w:t xml:space="preserve">ų </w:t>
            </w:r>
            <w:r w:rsidR="001E572D" w:rsidRPr="001E572D">
              <w:rPr>
                <w:sz w:val="22"/>
              </w:rPr>
              <w:t>aplinkai, pakanka tik būtinoms išlaidoms finansuoti.</w:t>
            </w:r>
          </w:p>
          <w:p w:rsidR="006E0CB3" w:rsidRPr="00D8692B" w:rsidRDefault="002F376B" w:rsidP="00857CB8">
            <w:pPr>
              <w:jc w:val="both"/>
              <w:rPr>
                <w:b/>
              </w:rPr>
            </w:pPr>
            <w:r w:rsidRPr="00D8692B">
              <w:t>Stengiamasi kuo daugiau pritraukti nebiudžetinių lėšų: 2 proc. lėšos, skirtos mokyklai – darželiui „Rūtelė“ yra vienos iš didžiausių Kauno miesto švietimo įstaigų; taip pat dalyvaujama projektinėje veikloje</w:t>
            </w:r>
            <w:r w:rsidR="00D8692B">
              <w:t xml:space="preserve"> </w:t>
            </w:r>
            <w:r w:rsidR="00D8692B" w:rsidRPr="00D8692B">
              <w:t>“,„Sveikos mitybos standartas“</w:t>
            </w:r>
            <w:r w:rsidR="009A1B18">
              <w:t>,</w:t>
            </w:r>
            <w:r w:rsidR="004127D6">
              <w:t xml:space="preserve"> „Užauginkime</w:t>
            </w:r>
            <w:r w:rsidR="009A1B18">
              <w:t xml:space="preserve"> </w:t>
            </w:r>
            <w:r w:rsidR="004127D6">
              <w:t>Ronaldo Lietuvai“</w:t>
            </w:r>
            <w:r w:rsidR="009A1B18">
              <w:t>„</w:t>
            </w:r>
            <w:r w:rsidRPr="00D8692B">
              <w:t xml:space="preserve"> Europos sąjungos finansuojamose programose „Pienas vaikams“ ir „Vaisiai mokykloms</w:t>
            </w:r>
            <w:r w:rsidR="00D8692B">
              <w:t>“</w:t>
            </w:r>
            <w:r w:rsidR="004127D6">
              <w:t xml:space="preserve">. </w:t>
            </w:r>
          </w:p>
        </w:tc>
      </w:tr>
      <w:tr w:rsidR="006E0CB3" w:rsidTr="00C51A12">
        <w:tc>
          <w:tcPr>
            <w:tcW w:w="4077" w:type="dxa"/>
          </w:tcPr>
          <w:p w:rsidR="006E0CB3" w:rsidRDefault="006E0CB3" w:rsidP="00857CB8">
            <w:pPr>
              <w:jc w:val="both"/>
            </w:pPr>
            <w:r>
              <w:t xml:space="preserve">Socialiniai </w:t>
            </w:r>
          </w:p>
        </w:tc>
        <w:tc>
          <w:tcPr>
            <w:tcW w:w="5777" w:type="dxa"/>
          </w:tcPr>
          <w:p w:rsidR="00E17504" w:rsidRDefault="00E17504" w:rsidP="00857CB8">
            <w:pPr>
              <w:ind w:firstLine="384"/>
              <w:jc w:val="both"/>
              <w:rPr>
                <w:b/>
              </w:rPr>
            </w:pPr>
            <w:r>
              <w:t xml:space="preserve">Nors mažėja bendrojo lavinimo mokyklų mokinių skaičius,  įstaiga  mokinių mažėjimo nejaučia. </w:t>
            </w:r>
            <w:r w:rsidRPr="009B2A3C">
              <w:t xml:space="preserve">Vaikų ir mokinių skaičius įstaigoje paskutinius </w:t>
            </w:r>
            <w:r>
              <w:t>du</w:t>
            </w:r>
            <w:r w:rsidRPr="009B2A3C">
              <w:t xml:space="preserve"> metus </w:t>
            </w:r>
            <w:r>
              <w:t>net padidėjo.</w:t>
            </w:r>
            <w:r w:rsidRPr="009B2A3C">
              <w:t xml:space="preserve"> Klasės ir grupės pilnai užpildytos</w:t>
            </w:r>
            <w:r>
              <w:t>. Mokinių vidurkis klasėje 2</w:t>
            </w:r>
            <w:r w:rsidR="00DF1F13">
              <w:t>6</w:t>
            </w:r>
            <w:r>
              <w:t>,</w:t>
            </w:r>
            <w:r w:rsidR="00DF1F13">
              <w:t>2</w:t>
            </w:r>
            <w:r>
              <w:t>.</w:t>
            </w:r>
          </w:p>
          <w:p w:rsidR="006E0CB3" w:rsidRDefault="00E17504" w:rsidP="00857CB8">
            <w:pPr>
              <w:jc w:val="both"/>
            </w:pPr>
            <w:r>
              <w:t>Pastebimai d</w:t>
            </w:r>
            <w:r w:rsidRPr="009B2A3C">
              <w:t>id</w:t>
            </w:r>
            <w:r>
              <w:t>ė</w:t>
            </w:r>
            <w:r w:rsidRPr="009B2A3C">
              <w:t>ja speciali</w:t>
            </w:r>
            <w:r>
              <w:t>ųjų poreikių moksleivių skaičius, įskaitant ypač gabius vaikus.</w:t>
            </w:r>
            <w:r w:rsidR="009A1B18">
              <w:t xml:space="preserve"> </w:t>
            </w:r>
          </w:p>
          <w:p w:rsidR="008B7424" w:rsidRDefault="008B7424" w:rsidP="00857CB8">
            <w:pPr>
              <w:jc w:val="both"/>
              <w:rPr>
                <w:b/>
              </w:rPr>
            </w:pPr>
            <w:r w:rsidRPr="008B7424">
              <w:rPr>
                <w:szCs w:val="24"/>
              </w:rPr>
              <w:t>Lietuvoje, kaip ir</w:t>
            </w:r>
            <w:r>
              <w:rPr>
                <w:szCs w:val="24"/>
              </w:rPr>
              <w:t xml:space="preserve"> </w:t>
            </w:r>
            <w:r w:rsidRPr="008B7424">
              <w:rPr>
                <w:szCs w:val="24"/>
              </w:rPr>
              <w:t>visoje Vakarų Europoje,</w:t>
            </w:r>
            <w:r>
              <w:rPr>
                <w:szCs w:val="24"/>
              </w:rPr>
              <w:t xml:space="preserve"> jaučiama </w:t>
            </w:r>
            <w:r w:rsidRPr="008B7424">
              <w:rPr>
                <w:szCs w:val="24"/>
              </w:rPr>
              <w:t xml:space="preserve">visuomenės senėjimo </w:t>
            </w:r>
            <w:r>
              <w:rPr>
                <w:szCs w:val="24"/>
              </w:rPr>
              <w:t>tendencija.</w:t>
            </w:r>
            <w:r w:rsidRPr="008B7424">
              <w:rPr>
                <w:szCs w:val="24"/>
              </w:rPr>
              <w:t xml:space="preserve"> Todėl  kyla poreikis vyresnio amžiaus </w:t>
            </w:r>
            <w:r>
              <w:rPr>
                <w:szCs w:val="24"/>
              </w:rPr>
              <w:t>pedagogams s</w:t>
            </w:r>
            <w:r w:rsidRPr="008B7424">
              <w:rPr>
                <w:szCs w:val="24"/>
              </w:rPr>
              <w:t xml:space="preserve">udaryti sąlygas </w:t>
            </w:r>
            <w:r>
              <w:rPr>
                <w:szCs w:val="24"/>
              </w:rPr>
              <w:t>n</w:t>
            </w:r>
            <w:r w:rsidRPr="008B7424">
              <w:rPr>
                <w:szCs w:val="24"/>
              </w:rPr>
              <w:t>uolatini</w:t>
            </w:r>
            <w:r>
              <w:rPr>
                <w:szCs w:val="24"/>
              </w:rPr>
              <w:t>am</w:t>
            </w:r>
            <w:r w:rsidRPr="008B7424">
              <w:rPr>
                <w:szCs w:val="24"/>
              </w:rPr>
              <w:t xml:space="preserve"> mokym</w:t>
            </w:r>
            <w:r>
              <w:rPr>
                <w:szCs w:val="24"/>
              </w:rPr>
              <w:t xml:space="preserve">uisi, </w:t>
            </w:r>
            <w:r w:rsidRPr="008B7424">
              <w:rPr>
                <w:szCs w:val="24"/>
              </w:rPr>
              <w:t>pasitelkus naujas technologijas bei žinias.</w:t>
            </w:r>
          </w:p>
        </w:tc>
      </w:tr>
      <w:tr w:rsidR="006E0CB3" w:rsidTr="00C51A12">
        <w:tc>
          <w:tcPr>
            <w:tcW w:w="4077" w:type="dxa"/>
          </w:tcPr>
          <w:p w:rsidR="006E0CB3" w:rsidRPr="006B4140" w:rsidRDefault="006E0CB3" w:rsidP="00857CB8">
            <w:pPr>
              <w:jc w:val="both"/>
            </w:pPr>
            <w:r>
              <w:t>Technologijos</w:t>
            </w:r>
          </w:p>
        </w:tc>
        <w:tc>
          <w:tcPr>
            <w:tcW w:w="5777" w:type="dxa"/>
          </w:tcPr>
          <w:p w:rsidR="00B327A6" w:rsidRPr="00B327A6" w:rsidRDefault="008F2DB8" w:rsidP="00857CB8">
            <w:pPr>
              <w:ind w:firstLine="384"/>
              <w:jc w:val="both"/>
              <w:rPr>
                <w:szCs w:val="24"/>
              </w:rPr>
            </w:pPr>
            <w:r w:rsidRPr="008F2DB8">
              <w:t xml:space="preserve">Kadangi Kauno miesto savivaldybės strateginiame plėtros plane 2016-2022 metams numatyta modernizuoti informacinę sistemą (2.4.2.6.) - mokyklos darželio „Rūtelė“ tikslai ir numatyti darbai atliepia miesto tikslus. 2016 metais numatome atnaujinti įstaigos internetinę svetainę, iki 2017 metų įrengti pradinukams pritaikytą kompiuterių klasę. Vieną iš savaitinių dailės ir technologijų pamokų skirti </w:t>
            </w:r>
            <w:r w:rsidR="00D6019B">
              <w:t>1</w:t>
            </w:r>
            <w:r w:rsidRPr="008F2DB8">
              <w:t xml:space="preserve">-4 klasių mokinių informacinių technologijų mokymui. </w:t>
            </w:r>
            <w:r w:rsidR="00D6019B" w:rsidRPr="00B327A6">
              <w:rPr>
                <w:szCs w:val="24"/>
              </w:rPr>
              <w:t xml:space="preserve">Plėtojant mokymo ir mokymosi galimybes itin svarbi tampa IKT raštingumo kompetencijos plėtra. Nuo 2014 metų mokykla atsisakė popierinio dienyno ir perėjo prie e-dienyno. </w:t>
            </w:r>
            <w:r w:rsidRPr="008F2DB8">
              <w:t>Visi pedagogai aprūpinti personaliniais kompiuteriais, visos klasės ir kabinetai turi projektorius, viena klasė-interaktyvią lentą. 10</w:t>
            </w:r>
            <w:r w:rsidRPr="008F2DB8">
              <w:rPr>
                <w:lang w:val="en-US"/>
              </w:rPr>
              <w:t xml:space="preserve">% </w:t>
            </w:r>
            <w:proofErr w:type="spellStart"/>
            <w:r w:rsidRPr="008F2DB8">
              <w:rPr>
                <w:lang w:val="en-US"/>
              </w:rPr>
              <w:t>kompiuterių</w:t>
            </w:r>
            <w:proofErr w:type="spellEnd"/>
            <w:r w:rsidRPr="008F2DB8">
              <w:rPr>
                <w:lang w:val="en-US"/>
              </w:rPr>
              <w:t xml:space="preserve"> </w:t>
            </w:r>
            <w:proofErr w:type="spellStart"/>
            <w:r w:rsidRPr="008F2DB8">
              <w:rPr>
                <w:lang w:val="en-US"/>
              </w:rPr>
              <w:t>jau</w:t>
            </w:r>
            <w:proofErr w:type="spellEnd"/>
            <w:r w:rsidRPr="008F2DB8">
              <w:rPr>
                <w:lang w:val="en-US"/>
              </w:rPr>
              <w:t xml:space="preserve"> </w:t>
            </w:r>
            <w:proofErr w:type="spellStart"/>
            <w:r w:rsidRPr="008F2DB8">
              <w:rPr>
                <w:lang w:val="en-US"/>
              </w:rPr>
              <w:t>reikia</w:t>
            </w:r>
            <w:proofErr w:type="spellEnd"/>
            <w:r w:rsidRPr="008F2DB8">
              <w:rPr>
                <w:lang w:val="en-US"/>
              </w:rPr>
              <w:t xml:space="preserve"> </w:t>
            </w:r>
            <w:proofErr w:type="spellStart"/>
            <w:r w:rsidRPr="008F2DB8">
              <w:rPr>
                <w:lang w:val="en-US"/>
              </w:rPr>
              <w:t>atnaujinti</w:t>
            </w:r>
            <w:proofErr w:type="spellEnd"/>
            <w:r w:rsidRPr="008F2DB8">
              <w:rPr>
                <w:lang w:val="en-US"/>
              </w:rPr>
              <w:t xml:space="preserve">. </w:t>
            </w:r>
            <w:proofErr w:type="spellStart"/>
            <w:r w:rsidRPr="008F2DB8">
              <w:rPr>
                <w:lang w:val="en-US"/>
              </w:rPr>
              <w:t>Reikalingas</w:t>
            </w:r>
            <w:proofErr w:type="spellEnd"/>
            <w:r w:rsidRPr="008F2DB8">
              <w:rPr>
                <w:lang w:val="en-US"/>
              </w:rPr>
              <w:t xml:space="preserve"> IKT </w:t>
            </w:r>
            <w:proofErr w:type="spellStart"/>
            <w:r w:rsidRPr="008F2DB8">
              <w:rPr>
                <w:lang w:val="en-US"/>
              </w:rPr>
              <w:t>pedagogas</w:t>
            </w:r>
            <w:proofErr w:type="spellEnd"/>
            <w:r w:rsidRPr="008F2DB8">
              <w:rPr>
                <w:lang w:val="en-US"/>
              </w:rPr>
              <w:t xml:space="preserve">, kuris 3-4 </w:t>
            </w:r>
            <w:proofErr w:type="spellStart"/>
            <w:r w:rsidRPr="008F2DB8">
              <w:rPr>
                <w:lang w:val="en-US"/>
              </w:rPr>
              <w:t>kl</w:t>
            </w:r>
            <w:proofErr w:type="spellEnd"/>
            <w:r w:rsidRPr="008F2DB8">
              <w:rPr>
                <w:lang w:val="en-US"/>
              </w:rPr>
              <w:t xml:space="preserve">. </w:t>
            </w:r>
            <w:proofErr w:type="spellStart"/>
            <w:r w:rsidRPr="008F2DB8">
              <w:rPr>
                <w:lang w:val="en-US"/>
              </w:rPr>
              <w:t>mokinius</w:t>
            </w:r>
            <w:proofErr w:type="spellEnd"/>
            <w:r w:rsidRPr="008F2DB8">
              <w:rPr>
                <w:lang w:val="en-US"/>
              </w:rPr>
              <w:t xml:space="preserve"> </w:t>
            </w:r>
            <w:proofErr w:type="spellStart"/>
            <w:r w:rsidRPr="008F2DB8">
              <w:rPr>
                <w:lang w:val="en-US"/>
              </w:rPr>
              <w:t>supažindintų</w:t>
            </w:r>
            <w:proofErr w:type="spellEnd"/>
            <w:r w:rsidRPr="008F2DB8">
              <w:rPr>
                <w:lang w:val="en-US"/>
              </w:rPr>
              <w:t xml:space="preserve"> </w:t>
            </w:r>
            <w:proofErr w:type="spellStart"/>
            <w:r w:rsidRPr="008F2DB8">
              <w:rPr>
                <w:lang w:val="en-US"/>
              </w:rPr>
              <w:t>su</w:t>
            </w:r>
            <w:proofErr w:type="spellEnd"/>
            <w:r w:rsidRPr="008F2DB8">
              <w:rPr>
                <w:lang w:val="en-US"/>
              </w:rPr>
              <w:t xml:space="preserve"> </w:t>
            </w:r>
            <w:proofErr w:type="spellStart"/>
            <w:r w:rsidRPr="008F2DB8">
              <w:rPr>
                <w:lang w:val="en-US"/>
              </w:rPr>
              <w:t>kompiuterinio</w:t>
            </w:r>
            <w:proofErr w:type="spellEnd"/>
            <w:r w:rsidRPr="008F2DB8">
              <w:rPr>
                <w:lang w:val="en-US"/>
              </w:rPr>
              <w:t xml:space="preserve"> </w:t>
            </w:r>
            <w:proofErr w:type="spellStart"/>
            <w:r w:rsidRPr="008F2DB8">
              <w:rPr>
                <w:lang w:val="en-US"/>
              </w:rPr>
              <w:t>raštingumo</w:t>
            </w:r>
            <w:proofErr w:type="spellEnd"/>
            <w:r w:rsidRPr="008F2DB8">
              <w:rPr>
                <w:lang w:val="en-US"/>
              </w:rPr>
              <w:t xml:space="preserve"> </w:t>
            </w:r>
            <w:proofErr w:type="spellStart"/>
            <w:r w:rsidRPr="008F2DB8">
              <w:rPr>
                <w:lang w:val="en-US"/>
              </w:rPr>
              <w:t>pradmeninis</w:t>
            </w:r>
            <w:proofErr w:type="spellEnd"/>
            <w:r w:rsidRPr="008F2DB8">
              <w:rPr>
                <w:lang w:val="en-US"/>
              </w:rPr>
              <w:t>.</w:t>
            </w:r>
            <w:r w:rsidR="006176D3">
              <w:t xml:space="preserve"> Įstaiga</w:t>
            </w:r>
            <w:r w:rsidR="00543B08">
              <w:t xml:space="preserve"> dar neturi kompiuterių klasės. </w:t>
            </w:r>
            <w:r w:rsidR="006176D3">
              <w:t>Todėl planuojame įrengti kompiuterių klasę pradinukams.</w:t>
            </w:r>
          </w:p>
        </w:tc>
      </w:tr>
      <w:tr w:rsidR="006E0CB3" w:rsidTr="00C51A12">
        <w:tc>
          <w:tcPr>
            <w:tcW w:w="4077" w:type="dxa"/>
          </w:tcPr>
          <w:p w:rsidR="006E0CB3" w:rsidRPr="006B4140" w:rsidRDefault="006E0CB3" w:rsidP="00857CB8">
            <w:pPr>
              <w:jc w:val="both"/>
            </w:pPr>
            <w:r>
              <w:t>Edukaciniai (centriniai/vietiniai)</w:t>
            </w:r>
          </w:p>
        </w:tc>
        <w:tc>
          <w:tcPr>
            <w:tcW w:w="5777" w:type="dxa"/>
          </w:tcPr>
          <w:p w:rsidR="007E4B5D" w:rsidRDefault="00460903" w:rsidP="00857CB8">
            <w:pPr>
              <w:ind w:firstLine="384"/>
              <w:jc w:val="both"/>
            </w:pPr>
            <w:r>
              <w:t>Valstybės pažangos strategija „Lietuva 2030“</w:t>
            </w:r>
            <w:r w:rsidR="009A1B18">
              <w:t xml:space="preserve">, valstyvės  švietimo 2013-2022 </w:t>
            </w:r>
            <w:r>
              <w:t xml:space="preserve">metų strategija svarbiausius uždaviniu iškėlė – gerinti švietimo kokybę. Viena iš švietimo kokybės gerinimo būdų yra edukacinių </w:t>
            </w:r>
            <w:r w:rsidR="007E4B5D">
              <w:t>a</w:t>
            </w:r>
            <w:r>
              <w:t xml:space="preserve">plinkų ugdymo procesui sudarymas. </w:t>
            </w:r>
            <w:r w:rsidR="002911BF" w:rsidRPr="002911BF">
              <w:t xml:space="preserve">Kadangi Kauno miesto savivaldybės strateginiame plėtros plane 2016-2022 metams numatyta modernizuoti edukacines aplinkas (2.1.1.5.), iki 2017 metų bus įrengta </w:t>
            </w:r>
            <w:r w:rsidR="00A42245">
              <w:t xml:space="preserve">aptverta </w:t>
            </w:r>
            <w:r w:rsidR="002911BF" w:rsidRPr="002911BF">
              <w:t>futbolo aikštė, turinti specialią dangą, naujus futbolo vartus</w:t>
            </w:r>
            <w:r w:rsidR="00D6019B">
              <w:t>.</w:t>
            </w:r>
            <w:r w:rsidR="007E4B5D">
              <w:t xml:space="preserve"> Įstaiga dalyvavo Lietuvos futbolo federacijos organizuojamame programoje „Užauginkime Ronaldo Lietuvai“ ir įstaigai buvo skirta parama: futbolo vartai, kamuoliai ir danga.</w:t>
            </w:r>
          </w:p>
          <w:p w:rsidR="006E0CB3" w:rsidRDefault="006E382B" w:rsidP="00857CB8">
            <w:pPr>
              <w:ind w:firstLine="384"/>
              <w:jc w:val="both"/>
              <w:rPr>
                <w:b/>
              </w:rPr>
            </w:pPr>
            <w:r>
              <w:t xml:space="preserve"> Būtina atnaujinti, moderniai įrengti vaikų darbų eksponavimo erdvę.</w:t>
            </w:r>
            <w:r w:rsidR="00460903">
              <w:t xml:space="preserve"> </w:t>
            </w:r>
            <w:r w:rsidR="007E4B5D">
              <w:t xml:space="preserve">Įstaiga </w:t>
            </w:r>
            <w:r w:rsidR="00A42245">
              <w:t xml:space="preserve">jau </w:t>
            </w:r>
            <w:r w:rsidR="007E4B5D">
              <w:t>įtraukta į vidaus aplinkų pritaikymo ugdymui modernizavimo programą.</w:t>
            </w:r>
          </w:p>
        </w:tc>
      </w:tr>
    </w:tbl>
    <w:p w:rsidR="006E0CB3" w:rsidRDefault="006E0CB3" w:rsidP="00857CB8">
      <w:pPr>
        <w:pStyle w:val="ListParagraph"/>
        <w:jc w:val="both"/>
        <w:rPr>
          <w:b/>
        </w:rPr>
      </w:pPr>
    </w:p>
    <w:p w:rsidR="00C51A12" w:rsidRDefault="006E0CB3" w:rsidP="00B562C5">
      <w:pPr>
        <w:pStyle w:val="ListParagraph"/>
        <w:numPr>
          <w:ilvl w:val="0"/>
          <w:numId w:val="25"/>
        </w:numPr>
        <w:jc w:val="both"/>
        <w:rPr>
          <w:b/>
        </w:rPr>
      </w:pPr>
      <w:r w:rsidRPr="00F37D77">
        <w:rPr>
          <w:b/>
        </w:rPr>
        <w:t>Vidinių išteklių analizė:</w:t>
      </w:r>
      <w:r w:rsidR="004635CF" w:rsidRPr="00F37D77">
        <w:rPr>
          <w:b/>
        </w:rPr>
        <w:t xml:space="preserve"> </w:t>
      </w:r>
    </w:p>
    <w:tbl>
      <w:tblPr>
        <w:tblStyle w:val="TableGrid"/>
        <w:tblW w:w="0" w:type="auto"/>
        <w:tblLook w:val="04A0"/>
      </w:tblPr>
      <w:tblGrid>
        <w:gridCol w:w="3948"/>
        <w:gridCol w:w="5906"/>
      </w:tblGrid>
      <w:tr w:rsidR="00C51A12" w:rsidTr="00C51A12">
        <w:tc>
          <w:tcPr>
            <w:tcW w:w="4077" w:type="dxa"/>
          </w:tcPr>
          <w:p w:rsidR="00C51A12" w:rsidRDefault="004635CF" w:rsidP="00C51A12">
            <w:pPr>
              <w:jc w:val="center"/>
              <w:rPr>
                <w:b/>
              </w:rPr>
            </w:pPr>
            <w:r w:rsidRPr="006E0CB3">
              <w:rPr>
                <w:b/>
              </w:rPr>
              <w:t xml:space="preserve">              </w:t>
            </w:r>
            <w:r w:rsidR="00C51A12">
              <w:rPr>
                <w:b/>
              </w:rPr>
              <w:t>Vidiniai veiksniai</w:t>
            </w:r>
          </w:p>
        </w:tc>
        <w:tc>
          <w:tcPr>
            <w:tcW w:w="5777" w:type="dxa"/>
          </w:tcPr>
          <w:p w:rsidR="00C51A12" w:rsidRDefault="00C51A12" w:rsidP="004635CF">
            <w:pPr>
              <w:rPr>
                <w:b/>
              </w:rPr>
            </w:pPr>
          </w:p>
        </w:tc>
      </w:tr>
      <w:tr w:rsidR="00C51A12" w:rsidTr="00814BEA">
        <w:trPr>
          <w:trHeight w:val="3380"/>
        </w:trPr>
        <w:tc>
          <w:tcPr>
            <w:tcW w:w="4077" w:type="dxa"/>
          </w:tcPr>
          <w:p w:rsidR="00C51A12" w:rsidRPr="006B4140" w:rsidRDefault="00C51A12" w:rsidP="00857CB8">
            <w:pPr>
              <w:jc w:val="both"/>
            </w:pPr>
            <w:r>
              <w:t xml:space="preserve">Mokyklos </w:t>
            </w:r>
            <w:r w:rsidRPr="006B4140">
              <w:t>kultūra</w:t>
            </w:r>
            <w:r>
              <w:t>/</w:t>
            </w:r>
            <w:r w:rsidRPr="006B4140">
              <w:t xml:space="preserve"> </w:t>
            </w:r>
            <w:r>
              <w:t>Etosas</w:t>
            </w:r>
          </w:p>
        </w:tc>
        <w:tc>
          <w:tcPr>
            <w:tcW w:w="5777" w:type="dxa"/>
          </w:tcPr>
          <w:p w:rsidR="00C51A12" w:rsidRDefault="005C6877" w:rsidP="00857CB8">
            <w:pPr>
              <w:jc w:val="both"/>
            </w:pPr>
            <w:r>
              <w:t>A</w:t>
            </w:r>
            <w:r w:rsidRPr="00A22592">
              <w:t>tliekant vidaus auditą,</w:t>
            </w:r>
            <w:r>
              <w:t xml:space="preserve"> nuolat išryškėja</w:t>
            </w:r>
            <w:r w:rsidRPr="0001091B">
              <w:t xml:space="preserve"> </w:t>
            </w:r>
            <w:r>
              <w:t>aukštas mokyklos etosas:</w:t>
            </w:r>
            <w:r w:rsidRPr="0001091B">
              <w:t xml:space="preserve"> gera</w:t>
            </w:r>
            <w:r>
              <w:t xml:space="preserve">s įstaigos, </w:t>
            </w:r>
            <w:r w:rsidRPr="00A22592">
              <w:t>klasių mikroklimatas</w:t>
            </w:r>
            <w:r>
              <w:t>,</w:t>
            </w:r>
            <w:r w:rsidRPr="0001091B">
              <w:t xml:space="preserve"> aukštas pasididžiavimo mokykla rodiklis, susiformav</w:t>
            </w:r>
            <w:r>
              <w:t xml:space="preserve">usios tokios tradicijos </w:t>
            </w:r>
            <w:r w:rsidRPr="00A22592">
              <w:t xml:space="preserve">ir  tiesioginis </w:t>
            </w:r>
            <w:r>
              <w:t xml:space="preserve">daugelio </w:t>
            </w:r>
            <w:r w:rsidRPr="00A22592">
              <w:t>tėvų dalyvavimas ugdymo procese.</w:t>
            </w:r>
            <w:r>
              <w:t xml:space="preserve"> „Geros pradžios“ metodika įtraukia kiekvieną šeimą į ugdymo procesą.</w:t>
            </w:r>
          </w:p>
          <w:p w:rsidR="00D572B8" w:rsidRPr="00D572B8" w:rsidRDefault="00D572B8" w:rsidP="00D572B8">
            <w:pPr>
              <w:jc w:val="both"/>
              <w:rPr>
                <w:i/>
                <w:szCs w:val="24"/>
              </w:rPr>
            </w:pPr>
            <w:r w:rsidRPr="00D572B8">
              <w:rPr>
                <w:i/>
                <w:szCs w:val="24"/>
              </w:rPr>
              <w:t>2015 m. spalio mėn. atlikto mokinių tėvų tyrimo apie mokyklos veiklos kokybę rezultatai:</w:t>
            </w:r>
          </w:p>
          <w:p w:rsidR="00B03DA6" w:rsidRPr="00C57709" w:rsidRDefault="00D572B8" w:rsidP="00857CB8">
            <w:pPr>
              <w:jc w:val="both"/>
              <w:rPr>
                <w:sz w:val="18"/>
                <w:szCs w:val="18"/>
              </w:rPr>
            </w:pPr>
            <w:r w:rsidRPr="00C57709">
              <w:rPr>
                <w:color w:val="000000"/>
                <w:sz w:val="18"/>
                <w:szCs w:val="18"/>
              </w:rPr>
              <w:t>2.1 - Aš esu patenkintas(-a), kad vaikas mokosi būtent šioje mokykloje.</w:t>
            </w:r>
            <w:r w:rsidR="00B03DA6" w:rsidRPr="00C57709">
              <w:rPr>
                <w:b/>
                <w:sz w:val="18"/>
                <w:szCs w:val="18"/>
              </w:rPr>
              <w:t xml:space="preserve"> 4,0</w:t>
            </w:r>
            <w:r w:rsidR="00B03DA6" w:rsidRPr="00C57709">
              <w:rPr>
                <w:sz w:val="18"/>
                <w:szCs w:val="18"/>
              </w:rPr>
              <w:t xml:space="preserve"> </w:t>
            </w:r>
            <w:r w:rsidR="00B03DA6" w:rsidRPr="00C57709">
              <w:rPr>
                <w:color w:val="000000"/>
                <w:sz w:val="18"/>
                <w:szCs w:val="18"/>
              </w:rPr>
              <w:t xml:space="preserve"> (</w:t>
            </w:r>
            <w:r w:rsidR="00B03DA6" w:rsidRPr="00C57709">
              <w:rPr>
                <w:sz w:val="18"/>
                <w:szCs w:val="18"/>
              </w:rPr>
              <w:t>aukščiausias rodiklis</w:t>
            </w:r>
            <w:r w:rsidR="001F1609" w:rsidRPr="00C57709">
              <w:rPr>
                <w:sz w:val="18"/>
                <w:szCs w:val="18"/>
              </w:rPr>
              <w:t>)</w:t>
            </w:r>
          </w:p>
          <w:p w:rsidR="00814BEA" w:rsidRPr="00C57709" w:rsidRDefault="00814BEA" w:rsidP="00814BEA">
            <w:pPr>
              <w:pStyle w:val="Default"/>
              <w:jc w:val="both"/>
              <w:rPr>
                <w:sz w:val="18"/>
                <w:szCs w:val="18"/>
              </w:rPr>
            </w:pPr>
            <w:r w:rsidRPr="00C57709">
              <w:rPr>
                <w:sz w:val="18"/>
                <w:szCs w:val="18"/>
              </w:rPr>
              <w:t xml:space="preserve">2.9 - </w:t>
            </w:r>
            <w:proofErr w:type="spellStart"/>
            <w:r w:rsidRPr="00C57709">
              <w:rPr>
                <w:sz w:val="18"/>
                <w:szCs w:val="18"/>
              </w:rPr>
              <w:t>Mano</w:t>
            </w:r>
            <w:proofErr w:type="spellEnd"/>
            <w:r w:rsidRPr="00C57709">
              <w:rPr>
                <w:sz w:val="18"/>
                <w:szCs w:val="18"/>
              </w:rPr>
              <w:t xml:space="preserve"> </w:t>
            </w:r>
            <w:proofErr w:type="spellStart"/>
            <w:r w:rsidRPr="00C57709">
              <w:rPr>
                <w:sz w:val="18"/>
                <w:szCs w:val="18"/>
              </w:rPr>
              <w:t>vaiko</w:t>
            </w:r>
            <w:proofErr w:type="spellEnd"/>
            <w:r w:rsidRPr="00C57709">
              <w:rPr>
                <w:sz w:val="18"/>
                <w:szCs w:val="18"/>
              </w:rPr>
              <w:t xml:space="preserve"> </w:t>
            </w:r>
            <w:proofErr w:type="spellStart"/>
            <w:r w:rsidRPr="00C57709">
              <w:rPr>
                <w:sz w:val="18"/>
                <w:szCs w:val="18"/>
              </w:rPr>
              <w:t>mokykla</w:t>
            </w:r>
            <w:proofErr w:type="spellEnd"/>
            <w:r w:rsidRPr="00C57709">
              <w:rPr>
                <w:sz w:val="18"/>
                <w:szCs w:val="18"/>
              </w:rPr>
              <w:t xml:space="preserve"> </w:t>
            </w:r>
            <w:proofErr w:type="spellStart"/>
            <w:r w:rsidRPr="00C57709">
              <w:rPr>
                <w:sz w:val="18"/>
                <w:szCs w:val="18"/>
              </w:rPr>
              <w:t>žinoma</w:t>
            </w:r>
            <w:proofErr w:type="spellEnd"/>
            <w:r w:rsidRPr="00C57709">
              <w:rPr>
                <w:sz w:val="18"/>
                <w:szCs w:val="18"/>
              </w:rPr>
              <w:t xml:space="preserve"> </w:t>
            </w:r>
            <w:proofErr w:type="spellStart"/>
            <w:r w:rsidRPr="00C57709">
              <w:rPr>
                <w:sz w:val="18"/>
                <w:szCs w:val="18"/>
              </w:rPr>
              <w:t>kaip</w:t>
            </w:r>
            <w:proofErr w:type="spellEnd"/>
            <w:r w:rsidRPr="00C57709">
              <w:rPr>
                <w:sz w:val="18"/>
                <w:szCs w:val="18"/>
              </w:rPr>
              <w:t xml:space="preserve"> </w:t>
            </w:r>
            <w:proofErr w:type="spellStart"/>
            <w:r w:rsidRPr="00C57709">
              <w:rPr>
                <w:sz w:val="18"/>
                <w:szCs w:val="18"/>
              </w:rPr>
              <w:t>sėkminga</w:t>
            </w:r>
            <w:proofErr w:type="spellEnd"/>
            <w:r w:rsidRPr="00C57709">
              <w:rPr>
                <w:sz w:val="18"/>
                <w:szCs w:val="18"/>
              </w:rPr>
              <w:t xml:space="preserve"> - </w:t>
            </w:r>
            <w:proofErr w:type="spellStart"/>
            <w:r w:rsidRPr="00C57709">
              <w:rPr>
                <w:sz w:val="18"/>
                <w:szCs w:val="18"/>
              </w:rPr>
              <w:t>pasiekimai</w:t>
            </w:r>
            <w:proofErr w:type="spellEnd"/>
            <w:r w:rsidRPr="00C57709">
              <w:rPr>
                <w:sz w:val="18"/>
                <w:szCs w:val="18"/>
              </w:rPr>
              <w:t xml:space="preserve"> </w:t>
            </w:r>
            <w:proofErr w:type="spellStart"/>
            <w:r w:rsidRPr="00C57709">
              <w:rPr>
                <w:sz w:val="18"/>
                <w:szCs w:val="18"/>
              </w:rPr>
              <w:t>įvairiuose</w:t>
            </w:r>
            <w:proofErr w:type="spellEnd"/>
            <w:r w:rsidRPr="00C57709">
              <w:rPr>
                <w:sz w:val="18"/>
                <w:szCs w:val="18"/>
              </w:rPr>
              <w:t xml:space="preserve"> </w:t>
            </w:r>
            <w:proofErr w:type="spellStart"/>
            <w:r w:rsidRPr="00C57709">
              <w:rPr>
                <w:sz w:val="18"/>
                <w:szCs w:val="18"/>
              </w:rPr>
              <w:t>konkursuose</w:t>
            </w:r>
            <w:proofErr w:type="spellEnd"/>
            <w:r w:rsidRPr="00C57709">
              <w:rPr>
                <w:sz w:val="18"/>
                <w:szCs w:val="18"/>
              </w:rPr>
              <w:t xml:space="preserve">, </w:t>
            </w:r>
            <w:proofErr w:type="spellStart"/>
            <w:r w:rsidRPr="00C57709">
              <w:rPr>
                <w:sz w:val="18"/>
                <w:szCs w:val="18"/>
              </w:rPr>
              <w:t>olimpiadose</w:t>
            </w:r>
            <w:proofErr w:type="spellEnd"/>
            <w:r w:rsidRPr="00C57709">
              <w:rPr>
                <w:sz w:val="18"/>
                <w:szCs w:val="18"/>
              </w:rPr>
              <w:t xml:space="preserve"> </w:t>
            </w:r>
            <w:proofErr w:type="spellStart"/>
            <w:r w:rsidRPr="00C57709">
              <w:rPr>
                <w:sz w:val="18"/>
                <w:szCs w:val="18"/>
              </w:rPr>
              <w:t>yra</w:t>
            </w:r>
            <w:proofErr w:type="spellEnd"/>
            <w:r w:rsidRPr="00C57709">
              <w:rPr>
                <w:sz w:val="18"/>
                <w:szCs w:val="18"/>
              </w:rPr>
              <w:t xml:space="preserve"> </w:t>
            </w:r>
            <w:proofErr w:type="spellStart"/>
            <w:r w:rsidRPr="00C57709">
              <w:rPr>
                <w:sz w:val="18"/>
                <w:szCs w:val="18"/>
              </w:rPr>
              <w:t>žinomi</w:t>
            </w:r>
            <w:proofErr w:type="spellEnd"/>
            <w:r w:rsidRPr="00C57709">
              <w:rPr>
                <w:sz w:val="18"/>
                <w:szCs w:val="18"/>
              </w:rPr>
              <w:t xml:space="preserve"> </w:t>
            </w:r>
            <w:proofErr w:type="spellStart"/>
            <w:r w:rsidRPr="00C57709">
              <w:rPr>
                <w:sz w:val="18"/>
                <w:szCs w:val="18"/>
              </w:rPr>
              <w:t>mieste</w:t>
            </w:r>
            <w:proofErr w:type="spellEnd"/>
            <w:r w:rsidRPr="00C57709">
              <w:rPr>
                <w:sz w:val="18"/>
                <w:szCs w:val="18"/>
              </w:rPr>
              <w:t xml:space="preserve">, </w:t>
            </w:r>
            <w:proofErr w:type="spellStart"/>
            <w:r w:rsidRPr="00C57709">
              <w:rPr>
                <w:sz w:val="18"/>
                <w:szCs w:val="18"/>
              </w:rPr>
              <w:t>šalyje</w:t>
            </w:r>
            <w:proofErr w:type="spellEnd"/>
            <w:r w:rsidRPr="00C57709">
              <w:rPr>
                <w:sz w:val="18"/>
                <w:szCs w:val="18"/>
              </w:rPr>
              <w:t xml:space="preserve">. </w:t>
            </w:r>
            <w:r w:rsidRPr="00C57709">
              <w:rPr>
                <w:b/>
                <w:sz w:val="18"/>
                <w:szCs w:val="18"/>
              </w:rPr>
              <w:t>3,7</w:t>
            </w:r>
          </w:p>
          <w:p w:rsidR="00D572B8" w:rsidRDefault="00D572B8" w:rsidP="000B2BEA">
            <w:pPr>
              <w:jc w:val="both"/>
              <w:rPr>
                <w:b/>
              </w:rPr>
            </w:pPr>
            <w:r w:rsidRPr="00C57709">
              <w:rPr>
                <w:rFonts w:ascii="Arial" w:hAnsi="Arial" w:cs="Arial"/>
                <w:color w:val="000000"/>
                <w:sz w:val="18"/>
                <w:szCs w:val="18"/>
              </w:rPr>
              <w:t xml:space="preserve"> </w:t>
            </w:r>
            <w:r w:rsidR="00B03DA6" w:rsidRPr="00C57709">
              <w:rPr>
                <w:sz w:val="18"/>
                <w:szCs w:val="18"/>
              </w:rPr>
              <w:t xml:space="preserve">2.4 - Mano vaikas gerai atsiliepia apie savo mokyklą ir mokytojus. </w:t>
            </w:r>
            <w:r w:rsidR="001F1609" w:rsidRPr="00C57709">
              <w:rPr>
                <w:b/>
                <w:sz w:val="18"/>
                <w:szCs w:val="18"/>
              </w:rPr>
              <w:t>3,8</w:t>
            </w:r>
            <w:r w:rsidRPr="00C57709">
              <w:rPr>
                <w:sz w:val="18"/>
                <w:szCs w:val="18"/>
              </w:rPr>
              <w:t xml:space="preserve">  </w:t>
            </w:r>
            <w:r w:rsidR="001F1609" w:rsidRPr="00C57709">
              <w:rPr>
                <w:rFonts w:ascii="Arial" w:hAnsi="Arial" w:cs="Arial"/>
                <w:color w:val="000000"/>
                <w:sz w:val="18"/>
                <w:szCs w:val="18"/>
              </w:rPr>
              <w:t xml:space="preserve"> (</w:t>
            </w:r>
            <w:r w:rsidR="001F1609" w:rsidRPr="00C57709">
              <w:rPr>
                <w:sz w:val="18"/>
                <w:szCs w:val="18"/>
              </w:rPr>
              <w:t xml:space="preserve">aukščiausias rodiklis </w:t>
            </w:r>
            <w:r w:rsidR="001F1609" w:rsidRPr="00C57709">
              <w:rPr>
                <w:b/>
                <w:sz w:val="18"/>
                <w:szCs w:val="18"/>
              </w:rPr>
              <w:t>4,0</w:t>
            </w:r>
            <w:r w:rsidR="001F1609" w:rsidRPr="00C57709">
              <w:rPr>
                <w:sz w:val="18"/>
                <w:szCs w:val="18"/>
              </w:rPr>
              <w:t xml:space="preserve"> ).      </w:t>
            </w:r>
            <w:r>
              <w:rPr>
                <w:sz w:val="16"/>
                <w:szCs w:val="16"/>
              </w:rPr>
              <w:t xml:space="preserve">          </w:t>
            </w:r>
          </w:p>
        </w:tc>
      </w:tr>
      <w:tr w:rsidR="00C51A12" w:rsidRPr="00A42245" w:rsidTr="00C51A12">
        <w:tc>
          <w:tcPr>
            <w:tcW w:w="4077" w:type="dxa"/>
          </w:tcPr>
          <w:p w:rsidR="00C51A12" w:rsidRPr="006B4140" w:rsidRDefault="00C51A12" w:rsidP="00857CB8">
            <w:pPr>
              <w:jc w:val="both"/>
            </w:pPr>
            <w:r w:rsidRPr="006B4140">
              <w:t>Ugdymas ir mokymasis</w:t>
            </w:r>
          </w:p>
        </w:tc>
        <w:tc>
          <w:tcPr>
            <w:tcW w:w="5777" w:type="dxa"/>
          </w:tcPr>
          <w:p w:rsidR="00C51A12" w:rsidRPr="00A42245" w:rsidRDefault="006216A2" w:rsidP="00857CB8">
            <w:pPr>
              <w:jc w:val="both"/>
              <w:rPr>
                <w:szCs w:val="24"/>
              </w:rPr>
            </w:pPr>
            <w:r w:rsidRPr="00A42245">
              <w:rPr>
                <w:szCs w:val="24"/>
              </w:rPr>
              <w:t>Dirbame vadovaudamiesi humanistinės pedagogikos principais. Visi mokytojai išklausę vienus ar kitus Š.Amonašvilio seminarus. Todėl ugdymas įstaigoje neatsiejamas nuo mokymosi. Kasmet vykdomos akcijos „Gerumo sėklą brandinu širdelėje“.</w:t>
            </w:r>
          </w:p>
          <w:p w:rsidR="00B77583" w:rsidRDefault="00B77583" w:rsidP="00857CB8">
            <w:pPr>
              <w:jc w:val="both"/>
              <w:rPr>
                <w:szCs w:val="24"/>
              </w:rPr>
            </w:pPr>
            <w:r w:rsidRPr="00A42245">
              <w:rPr>
                <w:szCs w:val="24"/>
              </w:rPr>
              <w:t>Kauno miestas turi platų muziejų tinklą, kuriuose organizuojamos pradinukams pritaikytos edukacinės programos. Mokykla turi numačiusi ilgalaikį planą, kuriame per 4 mokymosi metus pradinukai aplankys beveik visus Kauno miesto muziejus, panaudojant Mk lėšas, skirtas edukacijai.</w:t>
            </w:r>
          </w:p>
          <w:p w:rsidR="00DA4E6F" w:rsidRPr="00D572B8" w:rsidRDefault="00DA4E6F" w:rsidP="00DA4E6F">
            <w:pPr>
              <w:jc w:val="both"/>
              <w:rPr>
                <w:i/>
                <w:szCs w:val="24"/>
              </w:rPr>
            </w:pPr>
            <w:r w:rsidRPr="00D572B8">
              <w:rPr>
                <w:i/>
                <w:szCs w:val="24"/>
              </w:rPr>
              <w:t>2015 m. spalio mėn. atlikto mokinių tėvų tyrimo apie mokyklos veiklos kokybę rezultatai:</w:t>
            </w:r>
          </w:p>
          <w:p w:rsidR="00DA4E6F" w:rsidRPr="00C57709" w:rsidRDefault="00DA4E6F" w:rsidP="00857CB8">
            <w:pPr>
              <w:jc w:val="both"/>
              <w:rPr>
                <w:sz w:val="18"/>
                <w:szCs w:val="18"/>
              </w:rPr>
            </w:pPr>
            <w:r w:rsidRPr="00C57709">
              <w:rPr>
                <w:rFonts w:ascii="Arial" w:hAnsi="Arial" w:cs="Arial"/>
                <w:color w:val="000000"/>
                <w:sz w:val="18"/>
                <w:szCs w:val="18"/>
              </w:rPr>
              <w:t xml:space="preserve">2.2 - Mano vaiko mokykla yra gera mokykla. 3,9 </w:t>
            </w:r>
          </w:p>
          <w:tbl>
            <w:tblPr>
              <w:tblW w:w="0" w:type="auto"/>
              <w:tblCellMar>
                <w:left w:w="0" w:type="dxa"/>
                <w:right w:w="0" w:type="dxa"/>
              </w:tblCellMar>
              <w:tblLook w:val="04A0"/>
            </w:tblPr>
            <w:tblGrid>
              <w:gridCol w:w="4014"/>
            </w:tblGrid>
            <w:tr w:rsidR="00D572B8" w:rsidRPr="00C57709" w:rsidTr="00D572B8">
              <w:trPr>
                <w:trHeight w:val="75"/>
              </w:trPr>
              <w:tc>
                <w:tcPr>
                  <w:tcW w:w="4014" w:type="dxa"/>
                  <w:tcBorders>
                    <w:top w:val="nil"/>
                    <w:left w:val="nil"/>
                    <w:bottom w:val="nil"/>
                    <w:right w:val="nil"/>
                  </w:tcBorders>
                  <w:hideMark/>
                </w:tcPr>
                <w:tbl>
                  <w:tblPr>
                    <w:tblW w:w="0" w:type="auto"/>
                    <w:tblCellMar>
                      <w:left w:w="0" w:type="dxa"/>
                      <w:right w:w="0" w:type="dxa"/>
                    </w:tblCellMar>
                    <w:tblLook w:val="04A0"/>
                  </w:tblPr>
                  <w:tblGrid>
                    <w:gridCol w:w="4014"/>
                  </w:tblGrid>
                  <w:tr w:rsidR="00D572B8" w:rsidRPr="00C57709">
                    <w:trPr>
                      <w:trHeight w:val="167"/>
                    </w:trPr>
                    <w:tc>
                      <w:tcPr>
                        <w:tcW w:w="4170" w:type="dxa"/>
                        <w:tcBorders>
                          <w:top w:val="nil"/>
                          <w:left w:val="nil"/>
                          <w:bottom w:val="nil"/>
                          <w:right w:val="nil"/>
                        </w:tcBorders>
                        <w:hideMark/>
                      </w:tcPr>
                      <w:p w:rsidR="00D572B8" w:rsidRPr="00C57709" w:rsidRDefault="00D572B8">
                        <w:pPr>
                          <w:rPr>
                            <w:sz w:val="18"/>
                            <w:szCs w:val="18"/>
                          </w:rPr>
                        </w:pPr>
                        <w:r w:rsidRPr="00C57709">
                          <w:rPr>
                            <w:rFonts w:ascii="Arial" w:hAnsi="Arial" w:cs="Arial"/>
                            <w:color w:val="000000"/>
                            <w:sz w:val="18"/>
                            <w:szCs w:val="18"/>
                          </w:rPr>
                          <w:t xml:space="preserve"> (</w:t>
                        </w:r>
                        <w:r w:rsidRPr="00C57709">
                          <w:rPr>
                            <w:b/>
                            <w:sz w:val="18"/>
                            <w:szCs w:val="18"/>
                          </w:rPr>
                          <w:t>4,0</w:t>
                        </w:r>
                        <w:r w:rsidRPr="00C57709">
                          <w:rPr>
                            <w:sz w:val="18"/>
                            <w:szCs w:val="18"/>
                          </w:rPr>
                          <w:t xml:space="preserve"> aukščiausias rodiklis)               </w:t>
                        </w:r>
                      </w:p>
                    </w:tc>
                  </w:tr>
                </w:tbl>
                <w:p w:rsidR="00D572B8" w:rsidRPr="00C57709" w:rsidRDefault="00D572B8">
                  <w:pPr>
                    <w:rPr>
                      <w:rFonts w:eastAsiaTheme="minorHAnsi" w:cstheme="minorBidi"/>
                      <w:sz w:val="18"/>
                      <w:szCs w:val="18"/>
                      <w:lang w:eastAsia="en-US"/>
                    </w:rPr>
                  </w:pPr>
                </w:p>
              </w:tc>
            </w:tr>
          </w:tbl>
          <w:p w:rsidR="00B77583" w:rsidRPr="00A42245" w:rsidRDefault="00B77583" w:rsidP="00857CB8">
            <w:pPr>
              <w:jc w:val="both"/>
              <w:rPr>
                <w:szCs w:val="24"/>
              </w:rPr>
            </w:pPr>
          </w:p>
        </w:tc>
      </w:tr>
      <w:tr w:rsidR="00C51A12" w:rsidTr="00C51A12">
        <w:tc>
          <w:tcPr>
            <w:tcW w:w="4077" w:type="dxa"/>
          </w:tcPr>
          <w:p w:rsidR="00C51A12" w:rsidRPr="006B4140" w:rsidRDefault="00C51A12" w:rsidP="00857CB8">
            <w:pPr>
              <w:jc w:val="both"/>
            </w:pPr>
            <w:r w:rsidRPr="006B4140">
              <w:t>Popamokinė veikla</w:t>
            </w:r>
          </w:p>
        </w:tc>
        <w:tc>
          <w:tcPr>
            <w:tcW w:w="5777" w:type="dxa"/>
          </w:tcPr>
          <w:p w:rsidR="00040035" w:rsidRDefault="008A7028" w:rsidP="00857CB8">
            <w:pPr>
              <w:jc w:val="both"/>
              <w:rPr>
                <w:sz w:val="27"/>
                <w:szCs w:val="27"/>
              </w:rPr>
            </w:pPr>
            <w:r w:rsidRPr="00404252">
              <w:t xml:space="preserve">Siekiant visapusiško vaikų ir mokinių ugdymo, įstaigoje veikia </w:t>
            </w:r>
            <w:r w:rsidR="005E33A4">
              <w:t>5</w:t>
            </w:r>
            <w:r w:rsidRPr="00404252">
              <w:t xml:space="preserve"> neformalaus ugdymo būreliai ir net 10 papildomų veiklų, kurias vaikai ir mokiniai gali rinktis pagal savo poreikius.</w:t>
            </w:r>
            <w:r w:rsidR="00404252">
              <w:t xml:space="preserve"> </w:t>
            </w:r>
            <w:r w:rsidR="00040035" w:rsidRPr="00040035">
              <w:rPr>
                <w:szCs w:val="24"/>
              </w:rPr>
              <w:t>Tėvai teigiamai vertina  neformaliojo ugdymo galimybes įstaigoje.</w:t>
            </w:r>
          </w:p>
          <w:p w:rsidR="00C51A12" w:rsidRDefault="00404252" w:rsidP="00857CB8">
            <w:pPr>
              <w:jc w:val="both"/>
              <w:rPr>
                <w:sz w:val="27"/>
                <w:szCs w:val="27"/>
              </w:rPr>
            </w:pPr>
            <w:r>
              <w:t>Po pamokų 99 % mokinių užimti viena ar kita papildomo ugdymo veikla.</w:t>
            </w:r>
            <w:r w:rsidR="005E33A4">
              <w:t xml:space="preserve"> Mokinių tėvų pageidavimu veikia pailgintos darbo dienos grupė. Ji išlaikoma tėvų lėšomis.</w:t>
            </w:r>
            <w:r w:rsidR="00040035">
              <w:rPr>
                <w:sz w:val="27"/>
                <w:szCs w:val="27"/>
              </w:rPr>
              <w:t xml:space="preserve"> </w:t>
            </w:r>
          </w:p>
          <w:p w:rsidR="003263A3" w:rsidRPr="00256535" w:rsidRDefault="003263A3" w:rsidP="003263A3">
            <w:pPr>
              <w:jc w:val="both"/>
              <w:rPr>
                <w:i/>
                <w:szCs w:val="24"/>
              </w:rPr>
            </w:pPr>
            <w:r w:rsidRPr="00256535">
              <w:rPr>
                <w:i/>
                <w:szCs w:val="24"/>
              </w:rPr>
              <w:t>2015 m. spalio mėn. atlikto mokinių tėvų tyrimo apie mokyklos</w:t>
            </w:r>
            <w:r w:rsidR="0034440E" w:rsidRPr="00256535">
              <w:rPr>
                <w:i/>
                <w:szCs w:val="24"/>
              </w:rPr>
              <w:t xml:space="preserve"> veiklos</w:t>
            </w:r>
            <w:r w:rsidRPr="00256535">
              <w:rPr>
                <w:i/>
                <w:szCs w:val="24"/>
              </w:rPr>
              <w:t xml:space="preserve"> kokybę rezultatai:</w:t>
            </w:r>
          </w:p>
          <w:p w:rsidR="003263A3" w:rsidRPr="00C57709" w:rsidRDefault="003263A3" w:rsidP="003263A3">
            <w:pPr>
              <w:jc w:val="both"/>
              <w:rPr>
                <w:sz w:val="18"/>
                <w:szCs w:val="18"/>
              </w:rPr>
            </w:pPr>
            <w:r w:rsidRPr="00C57709">
              <w:rPr>
                <w:sz w:val="18"/>
                <w:szCs w:val="18"/>
              </w:rPr>
              <w:t xml:space="preserve">2.10 - Greta įprastinių pamokų mokykloje organizuojama ir kitokia veikla (būreliai, šventės, meno renginiai, projektinės savaitės ir pan.). </w:t>
            </w:r>
            <w:r w:rsidRPr="00C57709">
              <w:rPr>
                <w:b/>
                <w:sz w:val="18"/>
                <w:szCs w:val="18"/>
              </w:rPr>
              <w:t>4,0</w:t>
            </w:r>
            <w:r w:rsidRPr="00C57709">
              <w:rPr>
                <w:sz w:val="18"/>
                <w:szCs w:val="18"/>
              </w:rPr>
              <w:t xml:space="preserve"> (aukščiausias rodiklis)</w:t>
            </w:r>
          </w:p>
        </w:tc>
      </w:tr>
      <w:tr w:rsidR="00C51A12" w:rsidTr="00C51A12">
        <w:tc>
          <w:tcPr>
            <w:tcW w:w="4077" w:type="dxa"/>
          </w:tcPr>
          <w:p w:rsidR="00C51A12" w:rsidRPr="006B4140" w:rsidRDefault="00C51A12" w:rsidP="00857CB8">
            <w:pPr>
              <w:jc w:val="both"/>
            </w:pPr>
            <w:r w:rsidRPr="006B4140">
              <w:t>Pasiekimai</w:t>
            </w:r>
          </w:p>
        </w:tc>
        <w:tc>
          <w:tcPr>
            <w:tcW w:w="5777" w:type="dxa"/>
          </w:tcPr>
          <w:p w:rsidR="008A2558" w:rsidRDefault="006216A2" w:rsidP="00857CB8">
            <w:pPr>
              <w:jc w:val="both"/>
              <w:rPr>
                <w:lang w:val="en-US"/>
              </w:rPr>
            </w:pPr>
            <w:r w:rsidRPr="008C1794">
              <w:t xml:space="preserve">Aukšti ketvirtokų diagnostinių testų rezultatai. </w:t>
            </w:r>
            <w:r w:rsidR="00B8280C">
              <w:t>Mokinių r</w:t>
            </w:r>
            <w:r w:rsidRPr="008C1794">
              <w:t>ezultatai viršija šalies vidurkį.</w:t>
            </w:r>
            <w:r w:rsidR="00D534EF">
              <w:t xml:space="preserve"> 2015 metų standartizuotų testų rezultatai džiuginantys: matematikos rezultai tarp šalies mokyklų darželių/ pradinių mokyklų vidutiniškai surinktų taškų dalis šalies </w:t>
            </w:r>
            <w:r w:rsidR="008A2558">
              <w:t xml:space="preserve">mastu </w:t>
            </w:r>
            <w:r w:rsidR="00D534EF">
              <w:t>62.8</w:t>
            </w:r>
            <w:r w:rsidR="00D534EF">
              <w:rPr>
                <w:lang w:val="en-US"/>
              </w:rPr>
              <w:t xml:space="preserve">%, </w:t>
            </w:r>
            <w:proofErr w:type="spellStart"/>
            <w:r w:rsidR="00D534EF">
              <w:rPr>
                <w:lang w:val="en-US"/>
              </w:rPr>
              <w:t>mūsų</w:t>
            </w:r>
            <w:proofErr w:type="spellEnd"/>
            <w:r w:rsidR="00D534EF">
              <w:rPr>
                <w:lang w:val="en-US"/>
              </w:rPr>
              <w:t xml:space="preserve"> mokyklos-88,6%,</w:t>
            </w:r>
          </w:p>
          <w:p w:rsidR="008A2558" w:rsidRDefault="00D534EF" w:rsidP="00857CB8">
            <w:pPr>
              <w:jc w:val="both"/>
              <w:rPr>
                <w:lang w:val="en-US"/>
              </w:rPr>
            </w:pPr>
            <w:r>
              <w:rPr>
                <w:lang w:val="en-US"/>
              </w:rPr>
              <w:t xml:space="preserve"> </w:t>
            </w:r>
            <w:proofErr w:type="spellStart"/>
            <w:r w:rsidR="008A2558">
              <w:rPr>
                <w:lang w:val="en-US"/>
              </w:rPr>
              <w:t>S</w:t>
            </w:r>
            <w:r>
              <w:rPr>
                <w:lang w:val="en-US"/>
              </w:rPr>
              <w:t>kaitym</w:t>
            </w:r>
            <w:r w:rsidR="008A2558">
              <w:rPr>
                <w:lang w:val="en-US"/>
              </w:rPr>
              <w:t>as</w:t>
            </w:r>
            <w:proofErr w:type="spellEnd"/>
            <w:r w:rsidR="008A2558">
              <w:rPr>
                <w:lang w:val="en-US"/>
              </w:rPr>
              <w:t xml:space="preserve">: </w:t>
            </w:r>
            <w:r>
              <w:rPr>
                <w:lang w:val="en-US"/>
              </w:rPr>
              <w:t xml:space="preserve"> </w:t>
            </w:r>
            <w:proofErr w:type="spellStart"/>
            <w:r>
              <w:rPr>
                <w:lang w:val="en-US"/>
              </w:rPr>
              <w:t>šalies</w:t>
            </w:r>
            <w:proofErr w:type="spellEnd"/>
            <w:r>
              <w:rPr>
                <w:lang w:val="en-US"/>
              </w:rPr>
              <w:t xml:space="preserve"> 51,6%</w:t>
            </w:r>
            <w:r w:rsidR="008A2558">
              <w:rPr>
                <w:lang w:val="en-US"/>
              </w:rPr>
              <w:t xml:space="preserve">, </w:t>
            </w:r>
            <w:r>
              <w:rPr>
                <w:lang w:val="en-US"/>
              </w:rPr>
              <w:t xml:space="preserve"> </w:t>
            </w:r>
            <w:proofErr w:type="spellStart"/>
            <w:r>
              <w:rPr>
                <w:lang w:val="en-US"/>
              </w:rPr>
              <w:t>mūsų</w:t>
            </w:r>
            <w:proofErr w:type="spellEnd"/>
            <w:r>
              <w:rPr>
                <w:lang w:val="en-US"/>
              </w:rPr>
              <w:t xml:space="preserve"> </w:t>
            </w:r>
            <w:proofErr w:type="spellStart"/>
            <w:r>
              <w:rPr>
                <w:lang w:val="en-US"/>
              </w:rPr>
              <w:t>mokyklos</w:t>
            </w:r>
            <w:proofErr w:type="spellEnd"/>
            <w:r>
              <w:rPr>
                <w:lang w:val="en-US"/>
              </w:rPr>
              <w:t xml:space="preserve">- </w:t>
            </w:r>
            <w:r w:rsidR="008A2558">
              <w:rPr>
                <w:lang w:val="en-US"/>
              </w:rPr>
              <w:t>89,3</w:t>
            </w:r>
            <w:r>
              <w:rPr>
                <w:lang w:val="en-US"/>
              </w:rPr>
              <w:t xml:space="preserve">%, </w:t>
            </w:r>
            <w:r>
              <w:t>rašymas</w:t>
            </w:r>
            <w:r w:rsidR="008A2558">
              <w:t>:</w:t>
            </w:r>
            <w:r>
              <w:t xml:space="preserve"> 64,3</w:t>
            </w:r>
            <w:r>
              <w:rPr>
                <w:lang w:val="en-US"/>
              </w:rPr>
              <w:t>%</w:t>
            </w:r>
            <w:r w:rsidR="008A2558">
              <w:rPr>
                <w:lang w:val="en-US"/>
              </w:rPr>
              <w:t>,</w:t>
            </w:r>
            <w:r>
              <w:rPr>
                <w:lang w:val="en-US"/>
              </w:rPr>
              <w:t xml:space="preserve"> </w:t>
            </w:r>
            <w:proofErr w:type="spellStart"/>
            <w:r>
              <w:rPr>
                <w:lang w:val="en-US"/>
              </w:rPr>
              <w:t>mūsų</w:t>
            </w:r>
            <w:proofErr w:type="spellEnd"/>
            <w:r>
              <w:rPr>
                <w:lang w:val="en-US"/>
              </w:rPr>
              <w:t xml:space="preserve"> mokyklos-</w:t>
            </w:r>
            <w:r w:rsidR="008A2558">
              <w:rPr>
                <w:lang w:val="en-US"/>
              </w:rPr>
              <w:t>78,2</w:t>
            </w:r>
            <w:r>
              <w:rPr>
                <w:lang w:val="en-US"/>
              </w:rPr>
              <w:t xml:space="preserve">%, </w:t>
            </w:r>
          </w:p>
          <w:p w:rsidR="00C51A12" w:rsidRPr="00D534EF" w:rsidRDefault="00D534EF" w:rsidP="00857CB8">
            <w:pPr>
              <w:jc w:val="both"/>
            </w:pPr>
            <w:proofErr w:type="spellStart"/>
            <w:r>
              <w:rPr>
                <w:lang w:val="en-US"/>
              </w:rPr>
              <w:t>pasaulio</w:t>
            </w:r>
            <w:proofErr w:type="spellEnd"/>
            <w:r>
              <w:rPr>
                <w:lang w:val="en-US"/>
              </w:rPr>
              <w:t xml:space="preserve"> </w:t>
            </w:r>
            <w:proofErr w:type="spellStart"/>
            <w:r>
              <w:rPr>
                <w:lang w:val="en-US"/>
              </w:rPr>
              <w:t>pažinimo</w:t>
            </w:r>
            <w:proofErr w:type="spellEnd"/>
            <w:r w:rsidR="008A2558">
              <w:rPr>
                <w:lang w:val="en-US"/>
              </w:rPr>
              <w:t>:</w:t>
            </w:r>
            <w:r>
              <w:rPr>
                <w:lang w:val="en-US"/>
              </w:rPr>
              <w:t xml:space="preserve"> 57,5%-, </w:t>
            </w:r>
            <w:proofErr w:type="spellStart"/>
            <w:r>
              <w:rPr>
                <w:lang w:val="en-US"/>
              </w:rPr>
              <w:t>mūsų</w:t>
            </w:r>
            <w:proofErr w:type="spellEnd"/>
            <w:r>
              <w:rPr>
                <w:lang w:val="en-US"/>
              </w:rPr>
              <w:t xml:space="preserve"> </w:t>
            </w:r>
            <w:proofErr w:type="spellStart"/>
            <w:r>
              <w:rPr>
                <w:lang w:val="en-US"/>
              </w:rPr>
              <w:t>mokyklos</w:t>
            </w:r>
            <w:proofErr w:type="spellEnd"/>
            <w:r>
              <w:rPr>
                <w:lang w:val="en-US"/>
              </w:rPr>
              <w:t xml:space="preserve"> 80,8 %</w:t>
            </w:r>
            <w:r w:rsidR="008A2558">
              <w:rPr>
                <w:lang w:val="en-US"/>
              </w:rPr>
              <w:t>.</w:t>
            </w:r>
          </w:p>
          <w:p w:rsidR="00720058" w:rsidRDefault="00720058" w:rsidP="00857CB8">
            <w:pPr>
              <w:jc w:val="both"/>
              <w:rPr>
                <w:lang w:val="en-US"/>
              </w:rPr>
            </w:pPr>
            <w:r>
              <w:t xml:space="preserve">Nacionalinio egzaminų centro IEA TIMSS 2015 tyrimo rezultatai parodė </w:t>
            </w:r>
            <w:r w:rsidR="008A2558">
              <w:t xml:space="preserve">tip pat gerą rezultatą </w:t>
            </w:r>
            <w:r>
              <w:t>tarp kitų šalies mokyklų: teisingų matematikos testų atsakymų vidurkis 76,1</w:t>
            </w:r>
            <w:r>
              <w:rPr>
                <w:lang w:val="en-US"/>
              </w:rPr>
              <w:t>% (</w:t>
            </w:r>
            <w:proofErr w:type="spellStart"/>
            <w:r>
              <w:rPr>
                <w:lang w:val="en-US"/>
              </w:rPr>
              <w:t>kitų</w:t>
            </w:r>
            <w:proofErr w:type="spellEnd"/>
            <w:r>
              <w:rPr>
                <w:lang w:val="en-US"/>
              </w:rPr>
              <w:t xml:space="preserve"> </w:t>
            </w:r>
            <w:proofErr w:type="spellStart"/>
            <w:r>
              <w:rPr>
                <w:lang w:val="en-US"/>
              </w:rPr>
              <w:t>šalies</w:t>
            </w:r>
            <w:proofErr w:type="spellEnd"/>
            <w:r>
              <w:rPr>
                <w:lang w:val="en-US"/>
              </w:rPr>
              <w:t xml:space="preserve"> mokyklų-54,8%), </w:t>
            </w:r>
            <w:r>
              <w:t>gamtos mokslų teisingų atsakymų vidurkis 66,0</w:t>
            </w:r>
            <w:r>
              <w:rPr>
                <w:lang w:val="en-US"/>
              </w:rPr>
              <w:t xml:space="preserve">% ( </w:t>
            </w:r>
            <w:proofErr w:type="spellStart"/>
            <w:r>
              <w:rPr>
                <w:lang w:val="en-US"/>
              </w:rPr>
              <w:t>kitų</w:t>
            </w:r>
            <w:proofErr w:type="spellEnd"/>
            <w:r>
              <w:rPr>
                <w:lang w:val="en-US"/>
              </w:rPr>
              <w:t xml:space="preserve"> </w:t>
            </w:r>
            <w:proofErr w:type="spellStart"/>
            <w:r>
              <w:rPr>
                <w:lang w:val="en-US"/>
              </w:rPr>
              <w:t>šalies</w:t>
            </w:r>
            <w:proofErr w:type="spellEnd"/>
            <w:r>
              <w:rPr>
                <w:lang w:val="en-US"/>
              </w:rPr>
              <w:t xml:space="preserve"> mokyklų-51,1%).</w:t>
            </w:r>
            <w:r w:rsidR="00B8280C">
              <w:rPr>
                <w:lang w:val="en-US"/>
              </w:rPr>
              <w:t xml:space="preserve"> </w:t>
            </w:r>
          </w:p>
          <w:p w:rsidR="00256535" w:rsidRPr="00256535" w:rsidRDefault="00256535" w:rsidP="00256535">
            <w:pPr>
              <w:jc w:val="both"/>
              <w:rPr>
                <w:i/>
                <w:szCs w:val="24"/>
              </w:rPr>
            </w:pPr>
            <w:r w:rsidRPr="00256535">
              <w:rPr>
                <w:i/>
                <w:szCs w:val="24"/>
              </w:rPr>
              <w:t>2015 m. spalio mėn. atlikto mokinių tėvų tyrimo apie mokyklos veiklos kokybę rezultatai:</w:t>
            </w:r>
          </w:p>
          <w:p w:rsidR="00256535" w:rsidRPr="00C57709" w:rsidRDefault="00256535" w:rsidP="00256535">
            <w:pPr>
              <w:pStyle w:val="Default"/>
              <w:jc w:val="both"/>
              <w:rPr>
                <w:sz w:val="18"/>
                <w:szCs w:val="18"/>
              </w:rPr>
            </w:pPr>
            <w:r w:rsidRPr="00C57709">
              <w:rPr>
                <w:sz w:val="18"/>
                <w:szCs w:val="18"/>
              </w:rPr>
              <w:t xml:space="preserve">2.9 - </w:t>
            </w:r>
            <w:proofErr w:type="spellStart"/>
            <w:r w:rsidRPr="00C57709">
              <w:rPr>
                <w:sz w:val="18"/>
                <w:szCs w:val="18"/>
              </w:rPr>
              <w:t>Mano</w:t>
            </w:r>
            <w:proofErr w:type="spellEnd"/>
            <w:r w:rsidRPr="00C57709">
              <w:rPr>
                <w:sz w:val="18"/>
                <w:szCs w:val="18"/>
              </w:rPr>
              <w:t xml:space="preserve"> </w:t>
            </w:r>
            <w:proofErr w:type="spellStart"/>
            <w:r w:rsidRPr="00C57709">
              <w:rPr>
                <w:sz w:val="18"/>
                <w:szCs w:val="18"/>
              </w:rPr>
              <w:t>vaiko</w:t>
            </w:r>
            <w:proofErr w:type="spellEnd"/>
            <w:r w:rsidRPr="00C57709">
              <w:rPr>
                <w:sz w:val="18"/>
                <w:szCs w:val="18"/>
              </w:rPr>
              <w:t xml:space="preserve"> </w:t>
            </w:r>
            <w:proofErr w:type="spellStart"/>
            <w:r w:rsidRPr="00C57709">
              <w:rPr>
                <w:sz w:val="18"/>
                <w:szCs w:val="18"/>
              </w:rPr>
              <w:t>mokykla</w:t>
            </w:r>
            <w:proofErr w:type="spellEnd"/>
            <w:r w:rsidRPr="00C57709">
              <w:rPr>
                <w:sz w:val="18"/>
                <w:szCs w:val="18"/>
              </w:rPr>
              <w:t xml:space="preserve"> </w:t>
            </w:r>
            <w:proofErr w:type="spellStart"/>
            <w:r w:rsidRPr="00C57709">
              <w:rPr>
                <w:sz w:val="18"/>
                <w:szCs w:val="18"/>
              </w:rPr>
              <w:t>žinoma</w:t>
            </w:r>
            <w:proofErr w:type="spellEnd"/>
            <w:r w:rsidRPr="00C57709">
              <w:rPr>
                <w:sz w:val="18"/>
                <w:szCs w:val="18"/>
              </w:rPr>
              <w:t xml:space="preserve"> </w:t>
            </w:r>
            <w:proofErr w:type="spellStart"/>
            <w:r w:rsidRPr="00C57709">
              <w:rPr>
                <w:sz w:val="18"/>
                <w:szCs w:val="18"/>
              </w:rPr>
              <w:t>kaip</w:t>
            </w:r>
            <w:proofErr w:type="spellEnd"/>
            <w:r w:rsidRPr="00C57709">
              <w:rPr>
                <w:sz w:val="18"/>
                <w:szCs w:val="18"/>
              </w:rPr>
              <w:t xml:space="preserve"> </w:t>
            </w:r>
            <w:proofErr w:type="spellStart"/>
            <w:r w:rsidRPr="00C57709">
              <w:rPr>
                <w:sz w:val="18"/>
                <w:szCs w:val="18"/>
              </w:rPr>
              <w:t>sėkminga</w:t>
            </w:r>
            <w:proofErr w:type="spellEnd"/>
            <w:r w:rsidRPr="00C57709">
              <w:rPr>
                <w:sz w:val="18"/>
                <w:szCs w:val="18"/>
              </w:rPr>
              <w:t xml:space="preserve"> - </w:t>
            </w:r>
            <w:proofErr w:type="spellStart"/>
            <w:r w:rsidRPr="00C57709">
              <w:rPr>
                <w:sz w:val="18"/>
                <w:szCs w:val="18"/>
              </w:rPr>
              <w:t>pasiekimai</w:t>
            </w:r>
            <w:proofErr w:type="spellEnd"/>
            <w:r w:rsidRPr="00C57709">
              <w:rPr>
                <w:sz w:val="18"/>
                <w:szCs w:val="18"/>
              </w:rPr>
              <w:t xml:space="preserve"> </w:t>
            </w:r>
            <w:proofErr w:type="spellStart"/>
            <w:r w:rsidRPr="00C57709">
              <w:rPr>
                <w:sz w:val="18"/>
                <w:szCs w:val="18"/>
              </w:rPr>
              <w:t>įvairiuose</w:t>
            </w:r>
            <w:proofErr w:type="spellEnd"/>
            <w:r w:rsidRPr="00C57709">
              <w:rPr>
                <w:sz w:val="18"/>
                <w:szCs w:val="18"/>
              </w:rPr>
              <w:t xml:space="preserve"> </w:t>
            </w:r>
            <w:proofErr w:type="spellStart"/>
            <w:r w:rsidRPr="00C57709">
              <w:rPr>
                <w:sz w:val="18"/>
                <w:szCs w:val="18"/>
              </w:rPr>
              <w:t>konkursuose</w:t>
            </w:r>
            <w:proofErr w:type="spellEnd"/>
            <w:r w:rsidRPr="00C57709">
              <w:rPr>
                <w:sz w:val="18"/>
                <w:szCs w:val="18"/>
              </w:rPr>
              <w:t xml:space="preserve">, </w:t>
            </w:r>
            <w:proofErr w:type="spellStart"/>
            <w:r w:rsidRPr="00C57709">
              <w:rPr>
                <w:sz w:val="18"/>
                <w:szCs w:val="18"/>
              </w:rPr>
              <w:t>olimpiadose</w:t>
            </w:r>
            <w:proofErr w:type="spellEnd"/>
            <w:r w:rsidRPr="00C57709">
              <w:rPr>
                <w:sz w:val="18"/>
                <w:szCs w:val="18"/>
              </w:rPr>
              <w:t xml:space="preserve"> </w:t>
            </w:r>
            <w:proofErr w:type="spellStart"/>
            <w:r w:rsidRPr="00C57709">
              <w:rPr>
                <w:sz w:val="18"/>
                <w:szCs w:val="18"/>
              </w:rPr>
              <w:t>yra</w:t>
            </w:r>
            <w:proofErr w:type="spellEnd"/>
            <w:r w:rsidRPr="00C57709">
              <w:rPr>
                <w:sz w:val="18"/>
                <w:szCs w:val="18"/>
              </w:rPr>
              <w:t xml:space="preserve"> </w:t>
            </w:r>
            <w:proofErr w:type="spellStart"/>
            <w:r w:rsidRPr="00C57709">
              <w:rPr>
                <w:sz w:val="18"/>
                <w:szCs w:val="18"/>
              </w:rPr>
              <w:t>žinomi</w:t>
            </w:r>
            <w:proofErr w:type="spellEnd"/>
            <w:r w:rsidRPr="00C57709">
              <w:rPr>
                <w:sz w:val="18"/>
                <w:szCs w:val="18"/>
              </w:rPr>
              <w:t xml:space="preserve"> </w:t>
            </w:r>
            <w:proofErr w:type="spellStart"/>
            <w:r w:rsidRPr="00C57709">
              <w:rPr>
                <w:sz w:val="18"/>
                <w:szCs w:val="18"/>
              </w:rPr>
              <w:t>mieste</w:t>
            </w:r>
            <w:proofErr w:type="spellEnd"/>
            <w:r w:rsidRPr="00C57709">
              <w:rPr>
                <w:sz w:val="18"/>
                <w:szCs w:val="18"/>
              </w:rPr>
              <w:t xml:space="preserve">, </w:t>
            </w:r>
            <w:proofErr w:type="spellStart"/>
            <w:r w:rsidRPr="00C57709">
              <w:rPr>
                <w:sz w:val="18"/>
                <w:szCs w:val="18"/>
              </w:rPr>
              <w:t>šalyje</w:t>
            </w:r>
            <w:proofErr w:type="spellEnd"/>
            <w:r w:rsidRPr="00C57709">
              <w:rPr>
                <w:sz w:val="18"/>
                <w:szCs w:val="18"/>
              </w:rPr>
              <w:t xml:space="preserve">. </w:t>
            </w:r>
            <w:r w:rsidRPr="00C57709">
              <w:rPr>
                <w:b/>
                <w:sz w:val="18"/>
                <w:szCs w:val="18"/>
              </w:rPr>
              <w:t>3,7</w:t>
            </w:r>
            <w:r w:rsidRPr="00C57709">
              <w:rPr>
                <w:sz w:val="18"/>
                <w:szCs w:val="18"/>
              </w:rPr>
              <w:t xml:space="preserve"> </w:t>
            </w:r>
          </w:p>
          <w:p w:rsidR="00D433B4" w:rsidRPr="00C57709" w:rsidRDefault="00D433B4" w:rsidP="00D433B4">
            <w:pPr>
              <w:pStyle w:val="Default"/>
              <w:jc w:val="both"/>
              <w:rPr>
                <w:sz w:val="18"/>
                <w:szCs w:val="18"/>
              </w:rPr>
            </w:pPr>
            <w:r w:rsidRPr="00C57709">
              <w:rPr>
                <w:sz w:val="18"/>
                <w:szCs w:val="18"/>
              </w:rPr>
              <w:t xml:space="preserve">2.8 - </w:t>
            </w:r>
            <w:proofErr w:type="spellStart"/>
            <w:r w:rsidRPr="00C57709">
              <w:rPr>
                <w:sz w:val="18"/>
                <w:szCs w:val="18"/>
              </w:rPr>
              <w:t>Esu</w:t>
            </w:r>
            <w:proofErr w:type="spellEnd"/>
            <w:r w:rsidRPr="00C57709">
              <w:rPr>
                <w:sz w:val="18"/>
                <w:szCs w:val="18"/>
              </w:rPr>
              <w:t xml:space="preserve"> </w:t>
            </w:r>
            <w:proofErr w:type="spellStart"/>
            <w:r w:rsidRPr="00C57709">
              <w:rPr>
                <w:sz w:val="18"/>
                <w:szCs w:val="18"/>
              </w:rPr>
              <w:t>patenkintas</w:t>
            </w:r>
            <w:proofErr w:type="spellEnd"/>
            <w:r w:rsidRPr="00C57709">
              <w:rPr>
                <w:sz w:val="18"/>
                <w:szCs w:val="18"/>
              </w:rPr>
              <w:t xml:space="preserve">(-a) </w:t>
            </w:r>
            <w:proofErr w:type="spellStart"/>
            <w:r w:rsidRPr="00C57709">
              <w:rPr>
                <w:sz w:val="18"/>
                <w:szCs w:val="18"/>
              </w:rPr>
              <w:t>savo</w:t>
            </w:r>
            <w:proofErr w:type="spellEnd"/>
            <w:r w:rsidRPr="00C57709">
              <w:rPr>
                <w:sz w:val="18"/>
                <w:szCs w:val="18"/>
              </w:rPr>
              <w:t xml:space="preserve"> </w:t>
            </w:r>
            <w:proofErr w:type="spellStart"/>
            <w:r w:rsidRPr="00C57709">
              <w:rPr>
                <w:sz w:val="18"/>
                <w:szCs w:val="18"/>
              </w:rPr>
              <w:t>vaiko</w:t>
            </w:r>
            <w:proofErr w:type="spellEnd"/>
            <w:r w:rsidRPr="00C57709">
              <w:rPr>
                <w:sz w:val="18"/>
                <w:szCs w:val="18"/>
              </w:rPr>
              <w:t xml:space="preserve"> </w:t>
            </w:r>
            <w:proofErr w:type="spellStart"/>
            <w:r w:rsidRPr="00C57709">
              <w:rPr>
                <w:sz w:val="18"/>
                <w:szCs w:val="18"/>
              </w:rPr>
              <w:t>mokymosi</w:t>
            </w:r>
            <w:proofErr w:type="spellEnd"/>
            <w:r w:rsidRPr="00C57709">
              <w:rPr>
                <w:sz w:val="18"/>
                <w:szCs w:val="18"/>
              </w:rPr>
              <w:t xml:space="preserve"> </w:t>
            </w:r>
            <w:proofErr w:type="spellStart"/>
            <w:r w:rsidRPr="00C57709">
              <w:rPr>
                <w:sz w:val="18"/>
                <w:szCs w:val="18"/>
              </w:rPr>
              <w:t>rezultatais</w:t>
            </w:r>
            <w:proofErr w:type="spellEnd"/>
            <w:r w:rsidRPr="00C57709">
              <w:rPr>
                <w:sz w:val="18"/>
                <w:szCs w:val="18"/>
              </w:rPr>
              <w:t xml:space="preserve">. </w:t>
            </w:r>
            <w:r w:rsidRPr="00C57709">
              <w:rPr>
                <w:b/>
                <w:sz w:val="18"/>
                <w:szCs w:val="18"/>
              </w:rPr>
              <w:t>3,3</w:t>
            </w:r>
          </w:p>
          <w:p w:rsidR="00256535" w:rsidRPr="00720058" w:rsidRDefault="00D433B4" w:rsidP="00857CB8">
            <w:pPr>
              <w:jc w:val="both"/>
              <w:rPr>
                <w:b/>
              </w:rPr>
            </w:pPr>
            <w:r w:rsidRPr="00C57709">
              <w:rPr>
                <w:sz w:val="18"/>
                <w:szCs w:val="18"/>
              </w:rPr>
              <w:t xml:space="preserve">(aukščiausias rodiklis </w:t>
            </w:r>
            <w:r w:rsidRPr="00C57709">
              <w:rPr>
                <w:b/>
                <w:sz w:val="18"/>
                <w:szCs w:val="18"/>
              </w:rPr>
              <w:t>4,0</w:t>
            </w:r>
            <w:r w:rsidRPr="00C57709">
              <w:rPr>
                <w:sz w:val="18"/>
                <w:szCs w:val="18"/>
              </w:rPr>
              <w:t>)</w:t>
            </w:r>
          </w:p>
        </w:tc>
      </w:tr>
      <w:tr w:rsidR="00C51A12" w:rsidTr="00C51A12">
        <w:tc>
          <w:tcPr>
            <w:tcW w:w="4077" w:type="dxa"/>
          </w:tcPr>
          <w:p w:rsidR="00C51A12" w:rsidRPr="006B4140" w:rsidRDefault="00C51A12" w:rsidP="00857CB8">
            <w:pPr>
              <w:jc w:val="both"/>
            </w:pPr>
            <w:r>
              <w:t>Pagalba mokiniui</w:t>
            </w:r>
          </w:p>
        </w:tc>
        <w:tc>
          <w:tcPr>
            <w:tcW w:w="5777" w:type="dxa"/>
          </w:tcPr>
          <w:p w:rsidR="00AD01FD" w:rsidRDefault="0000419F" w:rsidP="00857CB8">
            <w:pPr>
              <w:jc w:val="both"/>
              <w:rPr>
                <w:lang w:val="en-US"/>
              </w:rPr>
            </w:pPr>
            <w:r w:rsidRPr="0000419F">
              <w:t>Nuo 2014 mokslo metų skiriamos valandos konsultacijoms kievienos klasės mokiniams. Po pamokų mokiniams suteikiama reik</w:t>
            </w:r>
            <w:r w:rsidR="00D47DA8">
              <w:t>a</w:t>
            </w:r>
            <w:r w:rsidRPr="0000419F">
              <w:t>linga mokymosi pagalba. Tai padeda kelti ugdymo kokybę.</w:t>
            </w:r>
            <w:r w:rsidR="00D47DA8">
              <w:t xml:space="preserve"> </w:t>
            </w:r>
            <w:r w:rsidR="00423080">
              <w:t xml:space="preserve">Nuo 2015 metų įstaigoje pradėjo dirbti psichologas, kuris įnešė ženklų indėlį į ugdymo kokybės gerinimą. Gera mokinių savijauta, draugiška klasė ir </w:t>
            </w:r>
            <w:r w:rsidR="00DC0270">
              <w:t xml:space="preserve">laiku </w:t>
            </w:r>
            <w:r w:rsidR="00423080">
              <w:t>išspręstos problemos sudaro galimybes kokybiškas mokymuisi.</w:t>
            </w:r>
            <w:r w:rsidR="00DC0270">
              <w:t xml:space="preserve"> Tai didžiulis klasės mokytojų, specialiojo ugdymo pedagogų  indėlis.</w:t>
            </w:r>
            <w:r w:rsidR="00AD01FD">
              <w:t xml:space="preserve"> </w:t>
            </w:r>
            <w:r w:rsidR="002B6F30">
              <w:t>Į</w:t>
            </w:r>
            <w:r w:rsidR="00AD01FD">
              <w:t xml:space="preserve">staigoje dirbantis logopedas </w:t>
            </w:r>
            <w:r w:rsidR="002B6F30">
              <w:t xml:space="preserve">teikia pagalbą 19,5 </w:t>
            </w:r>
            <w:r w:rsidR="002B6F30">
              <w:rPr>
                <w:lang w:val="en-US"/>
              </w:rPr>
              <w:t xml:space="preserve"> </w:t>
            </w:r>
            <w:proofErr w:type="spellStart"/>
            <w:r w:rsidR="002B6F30">
              <w:rPr>
                <w:lang w:val="en-US"/>
              </w:rPr>
              <w:t>ugdytinių</w:t>
            </w:r>
            <w:proofErr w:type="spellEnd"/>
            <w:r w:rsidR="002B6F30">
              <w:rPr>
                <w:lang w:val="en-US"/>
              </w:rPr>
              <w:t xml:space="preserve">. </w:t>
            </w:r>
            <w:r w:rsidR="00481011">
              <w:rPr>
                <w:lang w:val="en-US"/>
              </w:rPr>
              <w:t>Trims</w:t>
            </w:r>
            <w:r w:rsidR="00C807E0">
              <w:rPr>
                <w:lang w:val="en-US"/>
              </w:rPr>
              <w:t xml:space="preserve"> </w:t>
            </w:r>
            <w:proofErr w:type="spellStart"/>
            <w:r w:rsidR="00C807E0">
              <w:rPr>
                <w:lang w:val="en-US"/>
              </w:rPr>
              <w:t>mokiniams</w:t>
            </w:r>
            <w:proofErr w:type="spellEnd"/>
            <w:r w:rsidR="00C807E0">
              <w:rPr>
                <w:lang w:val="en-US"/>
              </w:rPr>
              <w:t xml:space="preserve"> </w:t>
            </w:r>
            <w:proofErr w:type="spellStart"/>
            <w:r w:rsidR="00C807E0">
              <w:rPr>
                <w:lang w:val="en-US"/>
              </w:rPr>
              <w:t>reikalingi</w:t>
            </w:r>
            <w:proofErr w:type="spellEnd"/>
            <w:r w:rsidR="00C807E0">
              <w:rPr>
                <w:lang w:val="en-US"/>
              </w:rPr>
              <w:t xml:space="preserve"> </w:t>
            </w:r>
            <w:proofErr w:type="spellStart"/>
            <w:r w:rsidR="00C807E0">
              <w:rPr>
                <w:lang w:val="en-US"/>
              </w:rPr>
              <w:t>specialieji</w:t>
            </w:r>
            <w:proofErr w:type="spellEnd"/>
            <w:r w:rsidR="00C807E0">
              <w:rPr>
                <w:lang w:val="en-US"/>
              </w:rPr>
              <w:t>(</w:t>
            </w:r>
            <w:proofErr w:type="spellStart"/>
            <w:r w:rsidR="00C807E0">
              <w:rPr>
                <w:lang w:val="en-US"/>
              </w:rPr>
              <w:t>vidutiniai</w:t>
            </w:r>
            <w:proofErr w:type="spellEnd"/>
            <w:r w:rsidR="00C807E0">
              <w:rPr>
                <w:lang w:val="en-US"/>
              </w:rPr>
              <w:t xml:space="preserve">) </w:t>
            </w:r>
            <w:proofErr w:type="spellStart"/>
            <w:r w:rsidR="00C807E0">
              <w:rPr>
                <w:lang w:val="en-US"/>
              </w:rPr>
              <w:t>ugdymosi</w:t>
            </w:r>
            <w:proofErr w:type="spellEnd"/>
            <w:r w:rsidR="00C807E0">
              <w:rPr>
                <w:lang w:val="en-US"/>
              </w:rPr>
              <w:t xml:space="preserve"> </w:t>
            </w:r>
            <w:proofErr w:type="spellStart"/>
            <w:r w:rsidR="00C807E0">
              <w:rPr>
                <w:lang w:val="en-US"/>
              </w:rPr>
              <w:t>poreikiai</w:t>
            </w:r>
            <w:proofErr w:type="spellEnd"/>
            <w:r w:rsidR="00C807E0">
              <w:rPr>
                <w:lang w:val="en-US"/>
              </w:rPr>
              <w:t xml:space="preserve">. </w:t>
            </w:r>
            <w:r w:rsidR="00090470" w:rsidRPr="00090470">
              <w:rPr>
                <w:szCs w:val="24"/>
              </w:rPr>
              <w:t xml:space="preserve">Nemokamas maitinimas ir socialinė parama mokinio reikmenims įsigyti skirta </w:t>
            </w:r>
            <w:r w:rsidR="000B2BEA">
              <w:rPr>
                <w:szCs w:val="24"/>
              </w:rPr>
              <w:t xml:space="preserve">keturiems </w:t>
            </w:r>
            <w:r w:rsidR="00090470" w:rsidRPr="00090470">
              <w:rPr>
                <w:szCs w:val="24"/>
              </w:rPr>
              <w:t>mokini</w:t>
            </w:r>
            <w:r w:rsidR="00090470">
              <w:rPr>
                <w:szCs w:val="24"/>
              </w:rPr>
              <w:t>ams.</w:t>
            </w:r>
            <w:r w:rsidR="000B2BEA">
              <w:rPr>
                <w:szCs w:val="24"/>
              </w:rPr>
              <w:t xml:space="preserve"> </w:t>
            </w:r>
            <w:r w:rsidR="007C2173">
              <w:rPr>
                <w:szCs w:val="24"/>
              </w:rPr>
              <w:t>12</w:t>
            </w:r>
            <w:r w:rsidR="007C2173">
              <w:rPr>
                <w:szCs w:val="24"/>
                <w:lang w:val="en-US"/>
              </w:rPr>
              <w:t>%</w:t>
            </w:r>
            <w:r w:rsidR="007C2173">
              <w:rPr>
                <w:szCs w:val="24"/>
              </w:rPr>
              <w:t xml:space="preserve"> vaikų auga daugiavaikėse šeimose, 3</w:t>
            </w:r>
            <w:r w:rsidR="007C2173">
              <w:rPr>
                <w:lang w:val="en-US"/>
              </w:rPr>
              <w:t xml:space="preserve">% </w:t>
            </w:r>
            <w:proofErr w:type="spellStart"/>
            <w:r w:rsidR="007C2173">
              <w:rPr>
                <w:lang w:val="en-US"/>
              </w:rPr>
              <w:t>vaikų</w:t>
            </w:r>
            <w:proofErr w:type="spellEnd"/>
            <w:r w:rsidR="007C2173">
              <w:rPr>
                <w:lang w:val="en-US"/>
              </w:rPr>
              <w:t xml:space="preserve"> </w:t>
            </w:r>
            <w:proofErr w:type="spellStart"/>
            <w:r w:rsidR="007C2173">
              <w:rPr>
                <w:lang w:val="en-US"/>
              </w:rPr>
              <w:t>auga</w:t>
            </w:r>
            <w:proofErr w:type="spellEnd"/>
            <w:r w:rsidR="007C2173">
              <w:rPr>
                <w:lang w:val="en-US"/>
              </w:rPr>
              <w:t xml:space="preserve"> </w:t>
            </w:r>
            <w:proofErr w:type="spellStart"/>
            <w:r w:rsidR="007C2173">
              <w:rPr>
                <w:lang w:val="en-US"/>
              </w:rPr>
              <w:t>išsituokusiose</w:t>
            </w:r>
            <w:proofErr w:type="spellEnd"/>
            <w:r w:rsidR="007C2173">
              <w:rPr>
                <w:lang w:val="en-US"/>
              </w:rPr>
              <w:t xml:space="preserve"> </w:t>
            </w:r>
            <w:proofErr w:type="spellStart"/>
            <w:r w:rsidR="007C2173">
              <w:rPr>
                <w:lang w:val="en-US"/>
              </w:rPr>
              <w:t>šeimose</w:t>
            </w:r>
            <w:proofErr w:type="spellEnd"/>
            <w:r w:rsidR="007C2173">
              <w:rPr>
                <w:lang w:val="en-US"/>
              </w:rPr>
              <w:t xml:space="preserve"> </w:t>
            </w:r>
            <w:proofErr w:type="spellStart"/>
            <w:r w:rsidR="007C2173">
              <w:rPr>
                <w:lang w:val="en-US"/>
              </w:rPr>
              <w:t>ir</w:t>
            </w:r>
            <w:proofErr w:type="spellEnd"/>
            <w:r w:rsidR="007C2173">
              <w:rPr>
                <w:lang w:val="en-US"/>
              </w:rPr>
              <w:t xml:space="preserve"> 1% </w:t>
            </w:r>
            <w:proofErr w:type="spellStart"/>
            <w:r w:rsidR="007C2173">
              <w:rPr>
                <w:lang w:val="en-US"/>
              </w:rPr>
              <w:t>šeimose</w:t>
            </w:r>
            <w:proofErr w:type="spellEnd"/>
            <w:r w:rsidR="007C2173">
              <w:rPr>
                <w:lang w:val="en-US"/>
              </w:rPr>
              <w:t xml:space="preserve">, </w:t>
            </w:r>
            <w:proofErr w:type="spellStart"/>
            <w:r w:rsidR="007C2173">
              <w:rPr>
                <w:lang w:val="en-US"/>
              </w:rPr>
              <w:t>kuriose</w:t>
            </w:r>
            <w:proofErr w:type="spellEnd"/>
            <w:r w:rsidR="007C2173">
              <w:rPr>
                <w:lang w:val="en-US"/>
              </w:rPr>
              <w:t xml:space="preserve"> </w:t>
            </w:r>
            <w:proofErr w:type="spellStart"/>
            <w:r w:rsidR="007C2173">
              <w:rPr>
                <w:lang w:val="en-US"/>
              </w:rPr>
              <w:t>vaiką</w:t>
            </w:r>
            <w:proofErr w:type="spellEnd"/>
            <w:r w:rsidR="007C2173">
              <w:rPr>
                <w:lang w:val="en-US"/>
              </w:rPr>
              <w:t xml:space="preserve"> </w:t>
            </w:r>
            <w:proofErr w:type="spellStart"/>
            <w:r w:rsidR="007C2173">
              <w:rPr>
                <w:lang w:val="en-US"/>
              </w:rPr>
              <w:t>augina</w:t>
            </w:r>
            <w:proofErr w:type="spellEnd"/>
            <w:r w:rsidR="007C2173">
              <w:rPr>
                <w:lang w:val="en-US"/>
              </w:rPr>
              <w:t xml:space="preserve"> </w:t>
            </w:r>
            <w:proofErr w:type="spellStart"/>
            <w:r w:rsidR="007C2173">
              <w:rPr>
                <w:lang w:val="en-US"/>
              </w:rPr>
              <w:t>viena</w:t>
            </w:r>
            <w:proofErr w:type="spellEnd"/>
            <w:r w:rsidR="007C2173">
              <w:rPr>
                <w:lang w:val="en-US"/>
              </w:rPr>
              <w:t xml:space="preserve"> mama </w:t>
            </w:r>
            <w:proofErr w:type="spellStart"/>
            <w:r w:rsidR="007C2173">
              <w:rPr>
                <w:lang w:val="en-US"/>
              </w:rPr>
              <w:t>ar</w:t>
            </w:r>
            <w:proofErr w:type="spellEnd"/>
            <w:r w:rsidR="007C2173">
              <w:rPr>
                <w:lang w:val="en-US"/>
              </w:rPr>
              <w:t xml:space="preserve"> </w:t>
            </w:r>
            <w:proofErr w:type="spellStart"/>
            <w:r w:rsidR="007C2173">
              <w:rPr>
                <w:lang w:val="en-US"/>
              </w:rPr>
              <w:t>tėtis</w:t>
            </w:r>
            <w:proofErr w:type="spellEnd"/>
            <w:r w:rsidR="007C2173">
              <w:rPr>
                <w:lang w:val="en-US"/>
              </w:rPr>
              <w:t xml:space="preserve">. </w:t>
            </w:r>
          </w:p>
          <w:p w:rsidR="00EB31DF" w:rsidRPr="00D572B8" w:rsidRDefault="00EB31DF" w:rsidP="00EB31DF">
            <w:pPr>
              <w:jc w:val="both"/>
              <w:rPr>
                <w:rFonts w:ascii="Georgia" w:hAnsi="Georgia"/>
                <w:i/>
              </w:rPr>
            </w:pPr>
            <w:r w:rsidRPr="00D572B8">
              <w:rPr>
                <w:i/>
                <w:szCs w:val="24"/>
              </w:rPr>
              <w:t>2015 m. spalio mėn. atlikto mokinių tėvų tyrimo apie mokyklos veiklos kokybę rezultatai:</w:t>
            </w:r>
            <w:r w:rsidRPr="00D572B8">
              <w:rPr>
                <w:rFonts w:ascii="Georgia" w:hAnsi="Georgia"/>
                <w:i/>
              </w:rPr>
              <w:t xml:space="preserve">     </w:t>
            </w:r>
          </w:p>
          <w:tbl>
            <w:tblPr>
              <w:tblW w:w="5690" w:type="dxa"/>
              <w:tblBorders>
                <w:top w:val="nil"/>
                <w:left w:val="nil"/>
                <w:bottom w:val="nil"/>
                <w:right w:val="nil"/>
              </w:tblBorders>
              <w:tblCellMar>
                <w:left w:w="0" w:type="dxa"/>
                <w:right w:w="0" w:type="dxa"/>
              </w:tblCellMar>
              <w:tblLook w:val="0000"/>
            </w:tblPr>
            <w:tblGrid>
              <w:gridCol w:w="5690"/>
            </w:tblGrid>
            <w:tr w:rsidR="00EB31DF" w:rsidTr="00EB31DF">
              <w:trPr>
                <w:trHeight w:val="252"/>
              </w:trPr>
              <w:tc>
                <w:tcPr>
                  <w:tcW w:w="5690" w:type="dxa"/>
                  <w:tcBorders>
                    <w:top w:val="nil"/>
                    <w:left w:val="nil"/>
                    <w:bottom w:val="nil"/>
                    <w:right w:val="nil"/>
                  </w:tcBorders>
                </w:tcPr>
                <w:p w:rsidR="00EB31DF" w:rsidRPr="00C57709" w:rsidRDefault="00EB31DF" w:rsidP="00E22CE7">
                  <w:pPr>
                    <w:pStyle w:val="Default"/>
                    <w:jc w:val="both"/>
                    <w:rPr>
                      <w:sz w:val="18"/>
                      <w:szCs w:val="18"/>
                    </w:rPr>
                  </w:pPr>
                  <w:r w:rsidRPr="00C57709">
                    <w:rPr>
                      <w:sz w:val="18"/>
                      <w:szCs w:val="18"/>
                    </w:rPr>
                    <w:t xml:space="preserve">1.11 - </w:t>
                  </w:r>
                  <w:proofErr w:type="spellStart"/>
                  <w:r w:rsidRPr="00C57709">
                    <w:rPr>
                      <w:sz w:val="18"/>
                      <w:szCs w:val="18"/>
                    </w:rPr>
                    <w:t>Jei</w:t>
                  </w:r>
                  <w:proofErr w:type="spellEnd"/>
                  <w:r w:rsidRPr="00C57709">
                    <w:rPr>
                      <w:sz w:val="18"/>
                      <w:szCs w:val="18"/>
                    </w:rPr>
                    <w:t xml:space="preserve"> </w:t>
                  </w:r>
                  <w:proofErr w:type="spellStart"/>
                  <w:r w:rsidRPr="00C57709">
                    <w:rPr>
                      <w:sz w:val="18"/>
                      <w:szCs w:val="18"/>
                    </w:rPr>
                    <w:t>mano</w:t>
                  </w:r>
                  <w:proofErr w:type="spellEnd"/>
                  <w:r w:rsidRPr="00C57709">
                    <w:rPr>
                      <w:sz w:val="18"/>
                      <w:szCs w:val="18"/>
                    </w:rPr>
                    <w:t xml:space="preserve"> </w:t>
                  </w:r>
                  <w:proofErr w:type="spellStart"/>
                  <w:r w:rsidRPr="00C57709">
                    <w:rPr>
                      <w:sz w:val="18"/>
                      <w:szCs w:val="18"/>
                    </w:rPr>
                    <w:t>vaikas</w:t>
                  </w:r>
                  <w:proofErr w:type="spellEnd"/>
                  <w:r w:rsidRPr="00C57709">
                    <w:rPr>
                      <w:sz w:val="18"/>
                      <w:szCs w:val="18"/>
                    </w:rPr>
                    <w:t xml:space="preserve"> </w:t>
                  </w:r>
                  <w:proofErr w:type="spellStart"/>
                  <w:r w:rsidRPr="00C57709">
                    <w:rPr>
                      <w:sz w:val="18"/>
                      <w:szCs w:val="18"/>
                    </w:rPr>
                    <w:t>turės</w:t>
                  </w:r>
                  <w:proofErr w:type="spellEnd"/>
                  <w:r w:rsidRPr="00C57709">
                    <w:rPr>
                      <w:sz w:val="18"/>
                      <w:szCs w:val="18"/>
                    </w:rPr>
                    <w:t xml:space="preserve"> </w:t>
                  </w:r>
                  <w:proofErr w:type="spellStart"/>
                  <w:r w:rsidRPr="00C57709">
                    <w:rPr>
                      <w:sz w:val="18"/>
                      <w:szCs w:val="18"/>
                    </w:rPr>
                    <w:t>rūpestį</w:t>
                  </w:r>
                  <w:proofErr w:type="spellEnd"/>
                  <w:r w:rsidRPr="00C57709">
                    <w:rPr>
                      <w:sz w:val="18"/>
                      <w:szCs w:val="18"/>
                    </w:rPr>
                    <w:t xml:space="preserve"> </w:t>
                  </w:r>
                  <w:proofErr w:type="spellStart"/>
                  <w:r w:rsidRPr="00C57709">
                    <w:rPr>
                      <w:sz w:val="18"/>
                      <w:szCs w:val="18"/>
                    </w:rPr>
                    <w:t>ar</w:t>
                  </w:r>
                  <w:proofErr w:type="spellEnd"/>
                  <w:r w:rsidRPr="00C57709">
                    <w:rPr>
                      <w:sz w:val="18"/>
                      <w:szCs w:val="18"/>
                    </w:rPr>
                    <w:t xml:space="preserve"> </w:t>
                  </w:r>
                  <w:proofErr w:type="spellStart"/>
                  <w:r w:rsidRPr="00C57709">
                    <w:rPr>
                      <w:sz w:val="18"/>
                      <w:szCs w:val="18"/>
                    </w:rPr>
                    <w:t>problemą</w:t>
                  </w:r>
                  <w:proofErr w:type="spellEnd"/>
                  <w:r w:rsidRPr="00C57709">
                    <w:rPr>
                      <w:sz w:val="18"/>
                      <w:szCs w:val="18"/>
                    </w:rPr>
                    <w:t xml:space="preserve">, </w:t>
                  </w:r>
                  <w:proofErr w:type="spellStart"/>
                  <w:r w:rsidRPr="00C57709">
                    <w:rPr>
                      <w:sz w:val="18"/>
                      <w:szCs w:val="18"/>
                    </w:rPr>
                    <w:t>ras</w:t>
                  </w:r>
                  <w:proofErr w:type="spellEnd"/>
                  <w:r w:rsidRPr="00C57709">
                    <w:rPr>
                      <w:sz w:val="18"/>
                      <w:szCs w:val="18"/>
                    </w:rPr>
                    <w:t xml:space="preserve">, </w:t>
                  </w:r>
                  <w:proofErr w:type="spellStart"/>
                  <w:r w:rsidRPr="00C57709">
                    <w:rPr>
                      <w:sz w:val="18"/>
                      <w:szCs w:val="18"/>
                    </w:rPr>
                    <w:t>kas</w:t>
                  </w:r>
                  <w:proofErr w:type="spellEnd"/>
                  <w:r w:rsidRPr="00C57709">
                    <w:rPr>
                      <w:sz w:val="18"/>
                      <w:szCs w:val="18"/>
                    </w:rPr>
                    <w:t xml:space="preserve"> </w:t>
                  </w:r>
                  <w:proofErr w:type="spellStart"/>
                  <w:r w:rsidRPr="00C57709">
                    <w:rPr>
                      <w:sz w:val="18"/>
                      <w:szCs w:val="18"/>
                    </w:rPr>
                    <w:t>patars</w:t>
                  </w:r>
                  <w:proofErr w:type="spellEnd"/>
                  <w:r w:rsidRPr="00C57709">
                    <w:rPr>
                      <w:sz w:val="18"/>
                      <w:szCs w:val="18"/>
                    </w:rPr>
                    <w:t xml:space="preserve"> </w:t>
                  </w:r>
                  <w:proofErr w:type="spellStart"/>
                  <w:r w:rsidRPr="00C57709">
                    <w:rPr>
                      <w:sz w:val="18"/>
                      <w:szCs w:val="18"/>
                    </w:rPr>
                    <w:t>ir</w:t>
                  </w:r>
                  <w:proofErr w:type="spellEnd"/>
                  <w:r w:rsidRPr="00C57709">
                    <w:rPr>
                      <w:sz w:val="18"/>
                      <w:szCs w:val="18"/>
                    </w:rPr>
                    <w:t xml:space="preserve"> </w:t>
                  </w:r>
                  <w:proofErr w:type="spellStart"/>
                  <w:r w:rsidR="00443E0E" w:rsidRPr="00C57709">
                    <w:rPr>
                      <w:sz w:val="18"/>
                      <w:szCs w:val="18"/>
                    </w:rPr>
                    <w:t>padės</w:t>
                  </w:r>
                  <w:proofErr w:type="spellEnd"/>
                  <w:r w:rsidR="00443E0E" w:rsidRPr="00C57709">
                    <w:rPr>
                      <w:sz w:val="18"/>
                      <w:szCs w:val="18"/>
                    </w:rPr>
                    <w:t xml:space="preserve"> </w:t>
                  </w:r>
                  <w:proofErr w:type="spellStart"/>
                  <w:r w:rsidR="00443E0E" w:rsidRPr="00C57709">
                    <w:rPr>
                      <w:sz w:val="18"/>
                      <w:szCs w:val="18"/>
                    </w:rPr>
                    <w:t>mokykloje</w:t>
                  </w:r>
                  <w:proofErr w:type="spellEnd"/>
                  <w:r w:rsidR="00443E0E" w:rsidRPr="00C57709">
                    <w:rPr>
                      <w:sz w:val="18"/>
                      <w:szCs w:val="18"/>
                    </w:rPr>
                    <w:t xml:space="preserve">. </w:t>
                  </w:r>
                  <w:r w:rsidR="00443E0E" w:rsidRPr="00C57709">
                    <w:rPr>
                      <w:b/>
                      <w:sz w:val="18"/>
                      <w:szCs w:val="18"/>
                    </w:rPr>
                    <w:t>3,4</w:t>
                  </w:r>
                  <w:r w:rsidR="00443E0E" w:rsidRPr="00C57709">
                    <w:rPr>
                      <w:sz w:val="18"/>
                      <w:szCs w:val="18"/>
                    </w:rPr>
                    <w:t xml:space="preserve"> </w:t>
                  </w:r>
                </w:p>
              </w:tc>
            </w:tr>
            <w:tr w:rsidR="00E22CE7" w:rsidTr="00EB31DF">
              <w:trPr>
                <w:trHeight w:val="252"/>
              </w:trPr>
              <w:tc>
                <w:tcPr>
                  <w:tcW w:w="5690" w:type="dxa"/>
                  <w:tcBorders>
                    <w:top w:val="nil"/>
                    <w:left w:val="nil"/>
                    <w:bottom w:val="nil"/>
                    <w:right w:val="nil"/>
                  </w:tcBorders>
                </w:tcPr>
                <w:p w:rsidR="00E22CE7" w:rsidRPr="00C57709" w:rsidRDefault="00E22CE7" w:rsidP="00E22CE7">
                  <w:pPr>
                    <w:pStyle w:val="Default"/>
                    <w:jc w:val="both"/>
                    <w:rPr>
                      <w:b/>
                      <w:sz w:val="18"/>
                      <w:szCs w:val="18"/>
                    </w:rPr>
                  </w:pPr>
                  <w:r w:rsidRPr="00C57709">
                    <w:rPr>
                      <w:sz w:val="18"/>
                      <w:szCs w:val="18"/>
                    </w:rPr>
                    <w:t xml:space="preserve">3.10 - </w:t>
                  </w:r>
                  <w:proofErr w:type="spellStart"/>
                  <w:r w:rsidRPr="00C57709">
                    <w:rPr>
                      <w:sz w:val="18"/>
                      <w:szCs w:val="18"/>
                    </w:rPr>
                    <w:t>Tėvams</w:t>
                  </w:r>
                  <w:proofErr w:type="spellEnd"/>
                  <w:r w:rsidRPr="00C57709">
                    <w:rPr>
                      <w:sz w:val="18"/>
                      <w:szCs w:val="18"/>
                    </w:rPr>
                    <w:t xml:space="preserve"> </w:t>
                  </w:r>
                  <w:proofErr w:type="spellStart"/>
                  <w:r w:rsidRPr="00C57709">
                    <w:rPr>
                      <w:sz w:val="18"/>
                      <w:szCs w:val="18"/>
                    </w:rPr>
                    <w:t>yra</w:t>
                  </w:r>
                  <w:proofErr w:type="spellEnd"/>
                  <w:r w:rsidRPr="00C57709">
                    <w:rPr>
                      <w:sz w:val="18"/>
                      <w:szCs w:val="18"/>
                    </w:rPr>
                    <w:t xml:space="preserve"> </w:t>
                  </w:r>
                  <w:proofErr w:type="spellStart"/>
                  <w:r w:rsidRPr="00C57709">
                    <w:rPr>
                      <w:sz w:val="18"/>
                      <w:szCs w:val="18"/>
                    </w:rPr>
                    <w:t>aišku</w:t>
                  </w:r>
                  <w:proofErr w:type="spellEnd"/>
                  <w:r w:rsidRPr="00C57709">
                    <w:rPr>
                      <w:sz w:val="18"/>
                      <w:szCs w:val="18"/>
                    </w:rPr>
                    <w:t xml:space="preserve">, į </w:t>
                  </w:r>
                  <w:proofErr w:type="spellStart"/>
                  <w:r w:rsidRPr="00C57709">
                    <w:rPr>
                      <w:sz w:val="18"/>
                      <w:szCs w:val="18"/>
                    </w:rPr>
                    <w:t>ką</w:t>
                  </w:r>
                  <w:proofErr w:type="spellEnd"/>
                  <w:r w:rsidRPr="00C57709">
                    <w:rPr>
                      <w:sz w:val="18"/>
                      <w:szCs w:val="18"/>
                    </w:rPr>
                    <w:t xml:space="preserve">, </w:t>
                  </w:r>
                  <w:proofErr w:type="spellStart"/>
                  <w:r w:rsidRPr="00C57709">
                    <w:rPr>
                      <w:sz w:val="18"/>
                      <w:szCs w:val="18"/>
                    </w:rPr>
                    <w:t>kilus</w:t>
                  </w:r>
                  <w:proofErr w:type="spellEnd"/>
                  <w:r w:rsidRPr="00C57709">
                    <w:rPr>
                      <w:sz w:val="18"/>
                      <w:szCs w:val="18"/>
                    </w:rPr>
                    <w:t xml:space="preserve"> </w:t>
                  </w:r>
                  <w:proofErr w:type="spellStart"/>
                  <w:r w:rsidRPr="00C57709">
                    <w:rPr>
                      <w:sz w:val="18"/>
                      <w:szCs w:val="18"/>
                    </w:rPr>
                    <w:t>klausimams</w:t>
                  </w:r>
                  <w:proofErr w:type="spellEnd"/>
                  <w:r w:rsidRPr="00C57709">
                    <w:rPr>
                      <w:sz w:val="18"/>
                      <w:szCs w:val="18"/>
                    </w:rPr>
                    <w:t xml:space="preserve">, </w:t>
                  </w:r>
                  <w:proofErr w:type="spellStart"/>
                  <w:r w:rsidRPr="00C57709">
                    <w:rPr>
                      <w:sz w:val="18"/>
                      <w:szCs w:val="18"/>
                    </w:rPr>
                    <w:t>galime</w:t>
                  </w:r>
                  <w:proofErr w:type="spellEnd"/>
                  <w:r w:rsidRPr="00C57709">
                    <w:rPr>
                      <w:sz w:val="18"/>
                      <w:szCs w:val="18"/>
                    </w:rPr>
                    <w:t xml:space="preserve"> </w:t>
                  </w:r>
                  <w:proofErr w:type="spellStart"/>
                  <w:r w:rsidRPr="00C57709">
                    <w:rPr>
                      <w:sz w:val="18"/>
                      <w:szCs w:val="18"/>
                    </w:rPr>
                    <w:t>kreiptis</w:t>
                  </w:r>
                  <w:proofErr w:type="spellEnd"/>
                  <w:r w:rsidRPr="00C57709">
                    <w:rPr>
                      <w:sz w:val="18"/>
                      <w:szCs w:val="18"/>
                    </w:rPr>
                    <w:t>.</w:t>
                  </w:r>
                  <w:r w:rsidRPr="00C57709">
                    <w:rPr>
                      <w:b/>
                      <w:sz w:val="18"/>
                      <w:szCs w:val="18"/>
                    </w:rPr>
                    <w:t xml:space="preserve"> 3,8</w:t>
                  </w:r>
                </w:p>
                <w:p w:rsidR="00E22CE7" w:rsidRPr="00C57709" w:rsidRDefault="000D7DB9" w:rsidP="00814BEA">
                  <w:pPr>
                    <w:pStyle w:val="Default"/>
                    <w:jc w:val="both"/>
                    <w:rPr>
                      <w:sz w:val="18"/>
                      <w:szCs w:val="18"/>
                    </w:rPr>
                  </w:pPr>
                  <w:r w:rsidRPr="00C57709">
                    <w:rPr>
                      <w:sz w:val="18"/>
                      <w:szCs w:val="18"/>
                    </w:rPr>
                    <w:t xml:space="preserve">3.9 - </w:t>
                  </w:r>
                  <w:proofErr w:type="spellStart"/>
                  <w:r w:rsidRPr="00C57709">
                    <w:rPr>
                      <w:sz w:val="18"/>
                      <w:szCs w:val="18"/>
                    </w:rPr>
                    <w:t>Esu</w:t>
                  </w:r>
                  <w:proofErr w:type="spellEnd"/>
                  <w:r w:rsidRPr="00C57709">
                    <w:rPr>
                      <w:sz w:val="18"/>
                      <w:szCs w:val="18"/>
                    </w:rPr>
                    <w:t xml:space="preserve"> </w:t>
                  </w:r>
                  <w:proofErr w:type="spellStart"/>
                  <w:r w:rsidRPr="00C57709">
                    <w:rPr>
                      <w:sz w:val="18"/>
                      <w:szCs w:val="18"/>
                    </w:rPr>
                    <w:t>tikras</w:t>
                  </w:r>
                  <w:proofErr w:type="spellEnd"/>
                  <w:r w:rsidRPr="00C57709">
                    <w:rPr>
                      <w:sz w:val="18"/>
                      <w:szCs w:val="18"/>
                    </w:rPr>
                    <w:t xml:space="preserve">(-a), </w:t>
                  </w:r>
                  <w:proofErr w:type="spellStart"/>
                  <w:r w:rsidRPr="00C57709">
                    <w:rPr>
                      <w:sz w:val="18"/>
                      <w:szCs w:val="18"/>
                    </w:rPr>
                    <w:t>kad</w:t>
                  </w:r>
                  <w:proofErr w:type="spellEnd"/>
                  <w:r w:rsidRPr="00C57709">
                    <w:rPr>
                      <w:sz w:val="18"/>
                      <w:szCs w:val="18"/>
                    </w:rPr>
                    <w:t xml:space="preserve"> </w:t>
                  </w:r>
                  <w:proofErr w:type="spellStart"/>
                  <w:r w:rsidRPr="00C57709">
                    <w:rPr>
                      <w:sz w:val="18"/>
                      <w:szCs w:val="18"/>
                    </w:rPr>
                    <w:t>jei</w:t>
                  </w:r>
                  <w:proofErr w:type="spellEnd"/>
                  <w:r w:rsidRPr="00C57709">
                    <w:rPr>
                      <w:sz w:val="18"/>
                      <w:szCs w:val="18"/>
                    </w:rPr>
                    <w:t xml:space="preserve"> </w:t>
                  </w:r>
                  <w:proofErr w:type="spellStart"/>
                  <w:r w:rsidRPr="00C57709">
                    <w:rPr>
                      <w:sz w:val="18"/>
                      <w:szCs w:val="18"/>
                    </w:rPr>
                    <w:t>mano</w:t>
                  </w:r>
                  <w:proofErr w:type="spellEnd"/>
                  <w:r w:rsidRPr="00C57709">
                    <w:rPr>
                      <w:sz w:val="18"/>
                      <w:szCs w:val="18"/>
                    </w:rPr>
                    <w:t xml:space="preserve"> </w:t>
                  </w:r>
                  <w:proofErr w:type="spellStart"/>
                  <w:r w:rsidRPr="00C57709">
                    <w:rPr>
                      <w:sz w:val="18"/>
                      <w:szCs w:val="18"/>
                    </w:rPr>
                    <w:t>vaikas</w:t>
                  </w:r>
                  <w:proofErr w:type="spellEnd"/>
                  <w:r w:rsidRPr="00C57709">
                    <w:rPr>
                      <w:sz w:val="18"/>
                      <w:szCs w:val="18"/>
                    </w:rPr>
                    <w:t xml:space="preserve"> </w:t>
                  </w:r>
                  <w:proofErr w:type="spellStart"/>
                  <w:r w:rsidRPr="00C57709">
                    <w:rPr>
                      <w:sz w:val="18"/>
                      <w:szCs w:val="18"/>
                    </w:rPr>
                    <w:t>turėtų</w:t>
                  </w:r>
                  <w:proofErr w:type="spellEnd"/>
                  <w:r w:rsidRPr="00C57709">
                    <w:rPr>
                      <w:sz w:val="18"/>
                      <w:szCs w:val="18"/>
                    </w:rPr>
                    <w:t xml:space="preserve"> </w:t>
                  </w:r>
                  <w:proofErr w:type="spellStart"/>
                  <w:r w:rsidRPr="00C57709">
                    <w:rPr>
                      <w:sz w:val="18"/>
                      <w:szCs w:val="18"/>
                    </w:rPr>
                    <w:t>problemų</w:t>
                  </w:r>
                  <w:proofErr w:type="spellEnd"/>
                  <w:r w:rsidRPr="00C57709">
                    <w:rPr>
                      <w:sz w:val="18"/>
                      <w:szCs w:val="18"/>
                    </w:rPr>
                    <w:t xml:space="preserve"> </w:t>
                  </w:r>
                  <w:proofErr w:type="spellStart"/>
                  <w:r w:rsidRPr="00C57709">
                    <w:rPr>
                      <w:sz w:val="18"/>
                      <w:szCs w:val="18"/>
                    </w:rPr>
                    <w:t>mokykloje</w:t>
                  </w:r>
                  <w:proofErr w:type="spellEnd"/>
                  <w:r w:rsidRPr="00C57709">
                    <w:rPr>
                      <w:sz w:val="18"/>
                      <w:szCs w:val="18"/>
                    </w:rPr>
                    <w:t xml:space="preserve">, </w:t>
                  </w:r>
                  <w:proofErr w:type="spellStart"/>
                  <w:r w:rsidRPr="00C57709">
                    <w:rPr>
                      <w:sz w:val="18"/>
                      <w:szCs w:val="18"/>
                    </w:rPr>
                    <w:t>mokykla</w:t>
                  </w:r>
                  <w:proofErr w:type="spellEnd"/>
                  <w:r w:rsidRPr="00C57709">
                    <w:rPr>
                      <w:sz w:val="18"/>
                      <w:szCs w:val="18"/>
                    </w:rPr>
                    <w:t xml:space="preserve"> </w:t>
                  </w:r>
                  <w:proofErr w:type="spellStart"/>
                  <w:r w:rsidRPr="00C57709">
                    <w:rPr>
                      <w:sz w:val="18"/>
                      <w:szCs w:val="18"/>
                    </w:rPr>
                    <w:t>iš</w:t>
                  </w:r>
                  <w:proofErr w:type="spellEnd"/>
                  <w:r w:rsidRPr="00C57709">
                    <w:rPr>
                      <w:sz w:val="18"/>
                      <w:szCs w:val="18"/>
                    </w:rPr>
                    <w:t xml:space="preserve"> </w:t>
                  </w:r>
                  <w:proofErr w:type="spellStart"/>
                  <w:r w:rsidRPr="00C57709">
                    <w:rPr>
                      <w:sz w:val="18"/>
                      <w:szCs w:val="18"/>
                    </w:rPr>
                    <w:t>karto</w:t>
                  </w:r>
                  <w:proofErr w:type="spellEnd"/>
                  <w:r w:rsidRPr="00C57709">
                    <w:rPr>
                      <w:sz w:val="18"/>
                      <w:szCs w:val="18"/>
                    </w:rPr>
                    <w:t xml:space="preserve"> </w:t>
                  </w:r>
                  <w:proofErr w:type="spellStart"/>
                  <w:r w:rsidRPr="00C57709">
                    <w:rPr>
                      <w:sz w:val="18"/>
                      <w:szCs w:val="18"/>
                    </w:rPr>
                    <w:t>su</w:t>
                  </w:r>
                  <w:proofErr w:type="spellEnd"/>
                  <w:r w:rsidRPr="00C57709">
                    <w:rPr>
                      <w:sz w:val="18"/>
                      <w:szCs w:val="18"/>
                    </w:rPr>
                    <w:t xml:space="preserve"> </w:t>
                  </w:r>
                  <w:proofErr w:type="spellStart"/>
                  <w:r w:rsidRPr="00C57709">
                    <w:rPr>
                      <w:sz w:val="18"/>
                      <w:szCs w:val="18"/>
                    </w:rPr>
                    <w:t>manimi</w:t>
                  </w:r>
                  <w:proofErr w:type="spellEnd"/>
                  <w:r w:rsidRPr="00C57709">
                    <w:rPr>
                      <w:sz w:val="18"/>
                      <w:szCs w:val="18"/>
                    </w:rPr>
                    <w:t xml:space="preserve"> </w:t>
                  </w:r>
                  <w:proofErr w:type="spellStart"/>
                  <w:r w:rsidRPr="00C57709">
                    <w:rPr>
                      <w:sz w:val="18"/>
                      <w:szCs w:val="18"/>
                    </w:rPr>
                    <w:t>susisiektų</w:t>
                  </w:r>
                  <w:proofErr w:type="spellEnd"/>
                  <w:r w:rsidRPr="00C57709">
                    <w:rPr>
                      <w:sz w:val="18"/>
                      <w:szCs w:val="18"/>
                    </w:rPr>
                    <w:t xml:space="preserve">. </w:t>
                  </w:r>
                  <w:r w:rsidRPr="00C57709">
                    <w:rPr>
                      <w:b/>
                      <w:sz w:val="18"/>
                      <w:szCs w:val="18"/>
                    </w:rPr>
                    <w:t>3,7</w:t>
                  </w:r>
                  <w:r w:rsidR="00814BEA" w:rsidRPr="00C57709">
                    <w:rPr>
                      <w:b/>
                      <w:sz w:val="18"/>
                      <w:szCs w:val="18"/>
                    </w:rPr>
                    <w:t xml:space="preserve"> </w:t>
                  </w:r>
                  <w:r w:rsidR="00E22CE7" w:rsidRPr="00C57709">
                    <w:rPr>
                      <w:sz w:val="18"/>
                      <w:szCs w:val="18"/>
                    </w:rPr>
                    <w:t>(</w:t>
                  </w:r>
                  <w:proofErr w:type="spellStart"/>
                  <w:r w:rsidR="00E22CE7" w:rsidRPr="00C57709">
                    <w:rPr>
                      <w:sz w:val="18"/>
                      <w:szCs w:val="18"/>
                    </w:rPr>
                    <w:t>aukščiausias</w:t>
                  </w:r>
                  <w:proofErr w:type="spellEnd"/>
                  <w:r w:rsidR="00E22CE7" w:rsidRPr="00C57709">
                    <w:rPr>
                      <w:sz w:val="18"/>
                      <w:szCs w:val="18"/>
                    </w:rPr>
                    <w:t xml:space="preserve"> </w:t>
                  </w:r>
                  <w:proofErr w:type="spellStart"/>
                  <w:r w:rsidR="00E22CE7" w:rsidRPr="00C57709">
                    <w:rPr>
                      <w:sz w:val="18"/>
                      <w:szCs w:val="18"/>
                    </w:rPr>
                    <w:t>rodiklis</w:t>
                  </w:r>
                  <w:proofErr w:type="spellEnd"/>
                  <w:r w:rsidR="00E22CE7" w:rsidRPr="00C57709">
                    <w:rPr>
                      <w:sz w:val="18"/>
                      <w:szCs w:val="18"/>
                    </w:rPr>
                    <w:t xml:space="preserve"> </w:t>
                  </w:r>
                  <w:r w:rsidR="00E22CE7" w:rsidRPr="00C57709">
                    <w:rPr>
                      <w:b/>
                      <w:sz w:val="18"/>
                      <w:szCs w:val="18"/>
                    </w:rPr>
                    <w:t>4,0</w:t>
                  </w:r>
                  <w:r w:rsidR="00E22CE7" w:rsidRPr="00C57709">
                    <w:rPr>
                      <w:sz w:val="18"/>
                      <w:szCs w:val="18"/>
                    </w:rPr>
                    <w:t>)</w:t>
                  </w:r>
                </w:p>
              </w:tc>
            </w:tr>
          </w:tbl>
          <w:p w:rsidR="00EB31DF" w:rsidRPr="0000419F" w:rsidRDefault="00EB31DF" w:rsidP="00443E0E">
            <w:pPr>
              <w:jc w:val="both"/>
            </w:pPr>
          </w:p>
        </w:tc>
      </w:tr>
      <w:tr w:rsidR="00C51A12" w:rsidTr="00C51A12">
        <w:tc>
          <w:tcPr>
            <w:tcW w:w="4077" w:type="dxa"/>
          </w:tcPr>
          <w:p w:rsidR="00C51A12" w:rsidRPr="006B4140" w:rsidRDefault="00C51A12" w:rsidP="00AA38BE">
            <w:pPr>
              <w:jc w:val="both"/>
            </w:pPr>
            <w:r>
              <w:t>Personalo</w:t>
            </w:r>
            <w:r w:rsidR="00AA38BE">
              <w:t xml:space="preserve"> formavimas ir organizavimas</w:t>
            </w:r>
          </w:p>
        </w:tc>
        <w:tc>
          <w:tcPr>
            <w:tcW w:w="5777" w:type="dxa"/>
          </w:tcPr>
          <w:p w:rsidR="00932EBC" w:rsidRDefault="00013194" w:rsidP="00857CB8">
            <w:pPr>
              <w:jc w:val="both"/>
            </w:pPr>
            <w:r>
              <w:t>Į ugdymo proceso tam tikr</w:t>
            </w:r>
            <w:r w:rsidR="007F249C">
              <w:t>ais</w:t>
            </w:r>
            <w:r>
              <w:t xml:space="preserve"> moment</w:t>
            </w:r>
            <w:r w:rsidR="007F249C">
              <w:t>ais</w:t>
            </w:r>
            <w:r>
              <w:t xml:space="preserve"> įtraukiamas ir aptarnaujantis personalas. </w:t>
            </w:r>
            <w:r w:rsidRPr="00013194">
              <w:t xml:space="preserve">Visi mokytojai turi aukštąjį pedagoginį išsilavinimą, 4 mokytojai </w:t>
            </w:r>
            <w:r w:rsidR="007F249C">
              <w:t>įgiję mokslinį magistro laipsnį,</w:t>
            </w:r>
            <w:r w:rsidRPr="00013194">
              <w:t xml:space="preserve"> </w:t>
            </w:r>
            <w:r w:rsidR="007F249C">
              <w:t xml:space="preserve">57% pedagogų </w:t>
            </w:r>
            <w:r w:rsidR="00A42245">
              <w:t>turi</w:t>
            </w:r>
            <w:r w:rsidR="007F249C">
              <w:t xml:space="preserve"> metodininko kvalifikacinę kategoriją</w:t>
            </w:r>
            <w:r w:rsidR="00FB1C86">
              <w:t>, 28,6</w:t>
            </w:r>
            <w:r w:rsidR="00FB1C86">
              <w:rPr>
                <w:lang w:val="en-US"/>
              </w:rPr>
              <w:t xml:space="preserve"> % </w:t>
            </w:r>
            <w:r w:rsidR="00A42245">
              <w:rPr>
                <w:lang w:val="en-US"/>
              </w:rPr>
              <w:t>-</w:t>
            </w:r>
            <w:r w:rsidR="00FB1C86">
              <w:rPr>
                <w:lang w:val="en-US"/>
              </w:rPr>
              <w:t xml:space="preserve"> </w:t>
            </w:r>
            <w:proofErr w:type="spellStart"/>
            <w:r w:rsidR="00FB1C86">
              <w:rPr>
                <w:lang w:val="en-US"/>
              </w:rPr>
              <w:t>vyresniojo</w:t>
            </w:r>
            <w:proofErr w:type="spellEnd"/>
            <w:r w:rsidR="00FB1C86">
              <w:rPr>
                <w:lang w:val="en-US"/>
              </w:rPr>
              <w:t xml:space="preserve"> </w:t>
            </w:r>
            <w:proofErr w:type="spellStart"/>
            <w:r w:rsidR="00FB1C86">
              <w:rPr>
                <w:lang w:val="en-US"/>
              </w:rPr>
              <w:t>mokytojo</w:t>
            </w:r>
            <w:proofErr w:type="spellEnd"/>
            <w:r w:rsidR="00FB1C86">
              <w:rPr>
                <w:lang w:val="en-US"/>
              </w:rPr>
              <w:t xml:space="preserve"> </w:t>
            </w:r>
            <w:proofErr w:type="spellStart"/>
            <w:r w:rsidR="00FB1C86">
              <w:rPr>
                <w:lang w:val="en-US"/>
              </w:rPr>
              <w:t>kvalifikacinę</w:t>
            </w:r>
            <w:proofErr w:type="spellEnd"/>
            <w:r w:rsidR="00FB1C86">
              <w:rPr>
                <w:lang w:val="en-US"/>
              </w:rPr>
              <w:t xml:space="preserve"> </w:t>
            </w:r>
            <w:proofErr w:type="spellStart"/>
            <w:r w:rsidR="00FB1C86">
              <w:rPr>
                <w:lang w:val="en-US"/>
              </w:rPr>
              <w:t>kategoriją</w:t>
            </w:r>
            <w:proofErr w:type="spellEnd"/>
            <w:r w:rsidR="00FB1C86">
              <w:rPr>
                <w:lang w:val="en-US"/>
              </w:rPr>
              <w:t xml:space="preserve"> </w:t>
            </w:r>
            <w:proofErr w:type="spellStart"/>
            <w:r w:rsidR="00FB1C86">
              <w:rPr>
                <w:lang w:val="en-US"/>
              </w:rPr>
              <w:t>ir</w:t>
            </w:r>
            <w:proofErr w:type="spellEnd"/>
            <w:r w:rsidR="00FB1C86">
              <w:rPr>
                <w:lang w:val="en-US"/>
              </w:rPr>
              <w:t xml:space="preserve"> 14,4% </w:t>
            </w:r>
            <w:proofErr w:type="spellStart"/>
            <w:r w:rsidR="00FB1C86">
              <w:rPr>
                <w:lang w:val="en-US"/>
              </w:rPr>
              <w:t>jaunų</w:t>
            </w:r>
            <w:proofErr w:type="spellEnd"/>
            <w:r w:rsidR="00FB1C86">
              <w:rPr>
                <w:lang w:val="en-US"/>
              </w:rPr>
              <w:t xml:space="preserve"> specialist</w:t>
            </w:r>
            <w:r w:rsidR="000B2BEA">
              <w:t>ų</w:t>
            </w:r>
            <w:r w:rsidR="00FB1C86">
              <w:rPr>
                <w:lang w:val="en-US"/>
              </w:rPr>
              <w:t xml:space="preserve"> </w:t>
            </w:r>
            <w:proofErr w:type="spellStart"/>
            <w:r w:rsidR="00FB1C86">
              <w:rPr>
                <w:lang w:val="en-US"/>
              </w:rPr>
              <w:t>turi</w:t>
            </w:r>
            <w:proofErr w:type="spellEnd"/>
            <w:r w:rsidR="00FB1C86">
              <w:rPr>
                <w:lang w:val="en-US"/>
              </w:rPr>
              <w:t xml:space="preserve"> </w:t>
            </w:r>
            <w:proofErr w:type="spellStart"/>
            <w:r w:rsidR="00FB1C86">
              <w:rPr>
                <w:lang w:val="en-US"/>
              </w:rPr>
              <w:t>mokytojo</w:t>
            </w:r>
            <w:proofErr w:type="spellEnd"/>
            <w:r w:rsidR="00FB1C86">
              <w:rPr>
                <w:lang w:val="en-US"/>
              </w:rPr>
              <w:t xml:space="preserve"> </w:t>
            </w:r>
            <w:proofErr w:type="spellStart"/>
            <w:r w:rsidR="00FB1C86">
              <w:rPr>
                <w:lang w:val="en-US"/>
              </w:rPr>
              <w:t>kvalifikac</w:t>
            </w:r>
            <w:r w:rsidR="00A42245">
              <w:rPr>
                <w:lang w:val="en-US"/>
              </w:rPr>
              <w:t>i</w:t>
            </w:r>
            <w:r w:rsidR="00FB1C86">
              <w:rPr>
                <w:lang w:val="en-US"/>
              </w:rPr>
              <w:t>nę</w:t>
            </w:r>
            <w:proofErr w:type="spellEnd"/>
            <w:r w:rsidR="00FB1C86">
              <w:rPr>
                <w:lang w:val="en-US"/>
              </w:rPr>
              <w:t xml:space="preserve"> </w:t>
            </w:r>
            <w:proofErr w:type="spellStart"/>
            <w:r w:rsidR="00FB1C86">
              <w:rPr>
                <w:lang w:val="en-US"/>
              </w:rPr>
              <w:t>kategorij</w:t>
            </w:r>
            <w:proofErr w:type="spellEnd"/>
            <w:r w:rsidR="00FB1C86">
              <w:t>ą</w:t>
            </w:r>
            <w:r w:rsidR="007F249C">
              <w:t xml:space="preserve">. </w:t>
            </w:r>
            <w:r w:rsidR="009D2B4D">
              <w:t xml:space="preserve">Pedagogų kaita labai nedidelė. Visi dirbantys pedagogai yra savo srities specialistai. </w:t>
            </w:r>
            <w:r w:rsidRPr="00013194">
              <w:t xml:space="preserve">Bendros darbuotojų šventės, išvykos, ugdymo tikslų ir uždavinių numatymas, analizė ir vidinis auditas padeda formuoti darnų kolektyvą. </w:t>
            </w:r>
            <w:r w:rsidR="00E43BA7">
              <w:t xml:space="preserve">Iškylančios problemos sprendžiamos nedelsiant. </w:t>
            </w:r>
            <w:r w:rsidR="00756E5B">
              <w:t>Siekiame, kad visam personalui nebūtų svetimos dorinės vertybes ir humanistinis ugdymas.</w:t>
            </w:r>
          </w:p>
          <w:p w:rsidR="00C51A12" w:rsidRDefault="00F97CCC" w:rsidP="00857CB8">
            <w:pPr>
              <w:jc w:val="both"/>
            </w:pPr>
            <w:proofErr w:type="spellStart"/>
            <w:r>
              <w:rPr>
                <w:szCs w:val="24"/>
                <w:lang w:val="en-US"/>
              </w:rPr>
              <w:t>Mokyklos</w:t>
            </w:r>
            <w:proofErr w:type="spellEnd"/>
            <w:r>
              <w:rPr>
                <w:szCs w:val="24"/>
                <w:lang w:val="en-US"/>
              </w:rPr>
              <w:t xml:space="preserve"> </w:t>
            </w:r>
            <w:proofErr w:type="spellStart"/>
            <w:r>
              <w:rPr>
                <w:szCs w:val="24"/>
                <w:lang w:val="en-US"/>
              </w:rPr>
              <w:t>siekiamybė</w:t>
            </w:r>
            <w:proofErr w:type="spellEnd"/>
            <w:r>
              <w:rPr>
                <w:szCs w:val="24"/>
                <w:lang w:val="en-US"/>
              </w:rPr>
              <w:t xml:space="preserve"> –</w:t>
            </w:r>
            <w:proofErr w:type="spellStart"/>
            <w:r>
              <w:rPr>
                <w:szCs w:val="24"/>
                <w:lang w:val="en-US"/>
              </w:rPr>
              <w:t>darnūs</w:t>
            </w:r>
            <w:proofErr w:type="spellEnd"/>
            <w:r>
              <w:rPr>
                <w:szCs w:val="24"/>
                <w:lang w:val="en-US"/>
              </w:rPr>
              <w:t xml:space="preserve"> </w:t>
            </w:r>
            <w:proofErr w:type="spellStart"/>
            <w:r>
              <w:rPr>
                <w:szCs w:val="24"/>
                <w:lang w:val="en-US"/>
              </w:rPr>
              <w:t>visų</w:t>
            </w:r>
            <w:proofErr w:type="spellEnd"/>
            <w:r>
              <w:rPr>
                <w:szCs w:val="24"/>
                <w:lang w:val="en-US"/>
              </w:rPr>
              <w:t xml:space="preserve"> </w:t>
            </w:r>
            <w:proofErr w:type="spellStart"/>
            <w:r>
              <w:rPr>
                <w:szCs w:val="24"/>
                <w:lang w:val="en-US"/>
              </w:rPr>
              <w:t>bendruomenės</w:t>
            </w:r>
            <w:proofErr w:type="spellEnd"/>
            <w:r>
              <w:rPr>
                <w:szCs w:val="24"/>
                <w:lang w:val="en-US"/>
              </w:rPr>
              <w:t xml:space="preserve">  </w:t>
            </w:r>
            <w:proofErr w:type="spellStart"/>
            <w:r>
              <w:rPr>
                <w:szCs w:val="24"/>
                <w:lang w:val="en-US"/>
              </w:rPr>
              <w:t>narių</w:t>
            </w:r>
            <w:proofErr w:type="spellEnd"/>
            <w:r>
              <w:rPr>
                <w:szCs w:val="24"/>
                <w:lang w:val="en-US"/>
              </w:rPr>
              <w:t xml:space="preserve"> </w:t>
            </w:r>
            <w:proofErr w:type="spellStart"/>
            <w:r>
              <w:rPr>
                <w:szCs w:val="24"/>
                <w:lang w:val="en-US"/>
              </w:rPr>
              <w:t>santykiai</w:t>
            </w:r>
            <w:proofErr w:type="spellEnd"/>
            <w:r>
              <w:rPr>
                <w:szCs w:val="24"/>
                <w:lang w:val="en-US"/>
              </w:rPr>
              <w:t xml:space="preserve">. </w:t>
            </w:r>
            <w:proofErr w:type="spellStart"/>
            <w:r>
              <w:rPr>
                <w:szCs w:val="24"/>
                <w:lang w:val="en-US"/>
              </w:rPr>
              <w:t>Nevisuomet</w:t>
            </w:r>
            <w:proofErr w:type="spellEnd"/>
            <w:r>
              <w:rPr>
                <w:szCs w:val="24"/>
                <w:lang w:val="en-US"/>
              </w:rPr>
              <w:t xml:space="preserve"> </w:t>
            </w:r>
            <w:proofErr w:type="spellStart"/>
            <w:r>
              <w:rPr>
                <w:szCs w:val="24"/>
                <w:lang w:val="en-US"/>
              </w:rPr>
              <w:t>mokytojai</w:t>
            </w:r>
            <w:proofErr w:type="spellEnd"/>
            <w:r>
              <w:rPr>
                <w:szCs w:val="24"/>
                <w:lang w:val="en-US"/>
              </w:rPr>
              <w:t xml:space="preserve"> </w:t>
            </w:r>
            <w:proofErr w:type="spellStart"/>
            <w:r>
              <w:rPr>
                <w:szCs w:val="24"/>
                <w:lang w:val="en-US"/>
              </w:rPr>
              <w:t>supranta</w:t>
            </w:r>
            <w:proofErr w:type="spellEnd"/>
            <w:r>
              <w:rPr>
                <w:szCs w:val="24"/>
                <w:lang w:val="en-US"/>
              </w:rPr>
              <w:t xml:space="preserve"> </w:t>
            </w:r>
            <w:proofErr w:type="spellStart"/>
            <w:r>
              <w:rPr>
                <w:szCs w:val="24"/>
                <w:lang w:val="en-US"/>
              </w:rPr>
              <w:t>mokinius</w:t>
            </w:r>
            <w:proofErr w:type="spellEnd"/>
            <w:r>
              <w:rPr>
                <w:szCs w:val="24"/>
                <w:lang w:val="en-US"/>
              </w:rPr>
              <w:t xml:space="preserve">, </w:t>
            </w:r>
            <w:proofErr w:type="spellStart"/>
            <w:r>
              <w:rPr>
                <w:szCs w:val="24"/>
                <w:lang w:val="en-US"/>
              </w:rPr>
              <w:t>mokiniai-mokytojus</w:t>
            </w:r>
            <w:proofErr w:type="spellEnd"/>
            <w:r>
              <w:rPr>
                <w:szCs w:val="24"/>
                <w:lang w:val="en-US"/>
              </w:rPr>
              <w:t xml:space="preserve">. </w:t>
            </w:r>
            <w:proofErr w:type="spellStart"/>
            <w:r>
              <w:rPr>
                <w:szCs w:val="24"/>
                <w:lang w:val="en-US"/>
              </w:rPr>
              <w:t>Taip</w:t>
            </w:r>
            <w:proofErr w:type="spellEnd"/>
            <w:r>
              <w:rPr>
                <w:szCs w:val="24"/>
                <w:lang w:val="en-US"/>
              </w:rPr>
              <w:t xml:space="preserve"> pat </w:t>
            </w:r>
            <w:proofErr w:type="spellStart"/>
            <w:r>
              <w:rPr>
                <w:szCs w:val="24"/>
                <w:lang w:val="en-US"/>
              </w:rPr>
              <w:t>svarbus</w:t>
            </w:r>
            <w:proofErr w:type="spellEnd"/>
            <w:r>
              <w:rPr>
                <w:szCs w:val="24"/>
                <w:lang w:val="en-US"/>
              </w:rPr>
              <w:t xml:space="preserve"> </w:t>
            </w:r>
            <w:proofErr w:type="spellStart"/>
            <w:r>
              <w:rPr>
                <w:szCs w:val="24"/>
                <w:lang w:val="en-US"/>
              </w:rPr>
              <w:t>supratimas</w:t>
            </w:r>
            <w:proofErr w:type="spellEnd"/>
            <w:r>
              <w:rPr>
                <w:szCs w:val="24"/>
                <w:lang w:val="en-US"/>
              </w:rPr>
              <w:t xml:space="preserve"> tarp </w:t>
            </w:r>
            <w:proofErr w:type="spellStart"/>
            <w:r>
              <w:rPr>
                <w:szCs w:val="24"/>
                <w:lang w:val="en-US"/>
              </w:rPr>
              <w:t>mokytojo</w:t>
            </w:r>
            <w:proofErr w:type="spellEnd"/>
            <w:r>
              <w:rPr>
                <w:szCs w:val="24"/>
                <w:lang w:val="en-US"/>
              </w:rPr>
              <w:t xml:space="preserve"> </w:t>
            </w:r>
            <w:proofErr w:type="spellStart"/>
            <w:r>
              <w:rPr>
                <w:szCs w:val="24"/>
                <w:lang w:val="en-US"/>
              </w:rPr>
              <w:t>ir</w:t>
            </w:r>
            <w:proofErr w:type="spellEnd"/>
            <w:r>
              <w:rPr>
                <w:szCs w:val="24"/>
                <w:lang w:val="en-US"/>
              </w:rPr>
              <w:t xml:space="preserve"> </w:t>
            </w:r>
            <w:proofErr w:type="spellStart"/>
            <w:r>
              <w:rPr>
                <w:szCs w:val="24"/>
                <w:lang w:val="en-US"/>
              </w:rPr>
              <w:t>mokinio</w:t>
            </w:r>
            <w:proofErr w:type="spellEnd"/>
            <w:r>
              <w:rPr>
                <w:szCs w:val="24"/>
                <w:lang w:val="en-US"/>
              </w:rPr>
              <w:t xml:space="preserve"> </w:t>
            </w:r>
            <w:proofErr w:type="spellStart"/>
            <w:r>
              <w:rPr>
                <w:szCs w:val="24"/>
                <w:lang w:val="en-US"/>
              </w:rPr>
              <w:t>tėvų</w:t>
            </w:r>
            <w:proofErr w:type="spellEnd"/>
            <w:r>
              <w:rPr>
                <w:szCs w:val="24"/>
                <w:lang w:val="en-US"/>
              </w:rPr>
              <w:t xml:space="preserve">. </w:t>
            </w:r>
            <w:proofErr w:type="spellStart"/>
            <w:r>
              <w:rPr>
                <w:szCs w:val="24"/>
                <w:lang w:val="en-US"/>
              </w:rPr>
              <w:t>Atpažinti</w:t>
            </w:r>
            <w:proofErr w:type="spellEnd"/>
            <w:r>
              <w:rPr>
                <w:szCs w:val="24"/>
                <w:lang w:val="en-US"/>
              </w:rPr>
              <w:t xml:space="preserve"> </w:t>
            </w:r>
            <w:proofErr w:type="spellStart"/>
            <w:r>
              <w:rPr>
                <w:szCs w:val="24"/>
                <w:lang w:val="en-US"/>
              </w:rPr>
              <w:t>savo</w:t>
            </w:r>
            <w:proofErr w:type="spellEnd"/>
            <w:r>
              <w:rPr>
                <w:szCs w:val="24"/>
                <w:lang w:val="en-US"/>
              </w:rPr>
              <w:t xml:space="preserve"> </w:t>
            </w:r>
            <w:proofErr w:type="spellStart"/>
            <w:r>
              <w:rPr>
                <w:szCs w:val="24"/>
                <w:lang w:val="en-US"/>
              </w:rPr>
              <w:t>ir</w:t>
            </w:r>
            <w:proofErr w:type="spellEnd"/>
            <w:r>
              <w:rPr>
                <w:szCs w:val="24"/>
                <w:lang w:val="en-US"/>
              </w:rPr>
              <w:t xml:space="preserve"> </w:t>
            </w:r>
            <w:proofErr w:type="spellStart"/>
            <w:r>
              <w:rPr>
                <w:szCs w:val="24"/>
                <w:lang w:val="en-US"/>
              </w:rPr>
              <w:t>kitų</w:t>
            </w:r>
            <w:proofErr w:type="spellEnd"/>
            <w:r>
              <w:rPr>
                <w:szCs w:val="24"/>
                <w:lang w:val="en-US"/>
              </w:rPr>
              <w:t xml:space="preserve"> </w:t>
            </w:r>
            <w:proofErr w:type="spellStart"/>
            <w:r>
              <w:rPr>
                <w:szCs w:val="24"/>
                <w:lang w:val="en-US"/>
              </w:rPr>
              <w:t>emocijas</w:t>
            </w:r>
            <w:proofErr w:type="spellEnd"/>
            <w:r>
              <w:rPr>
                <w:szCs w:val="24"/>
                <w:lang w:val="en-US"/>
              </w:rPr>
              <w:t xml:space="preserve">, </w:t>
            </w:r>
            <w:proofErr w:type="spellStart"/>
            <w:r>
              <w:rPr>
                <w:szCs w:val="24"/>
                <w:lang w:val="en-US"/>
              </w:rPr>
              <w:t>mokytis</w:t>
            </w:r>
            <w:proofErr w:type="spellEnd"/>
            <w:r>
              <w:rPr>
                <w:szCs w:val="24"/>
                <w:lang w:val="en-US"/>
              </w:rPr>
              <w:t xml:space="preserve"> </w:t>
            </w:r>
            <w:proofErr w:type="spellStart"/>
            <w:r>
              <w:rPr>
                <w:szCs w:val="24"/>
                <w:lang w:val="en-US"/>
              </w:rPr>
              <w:t>jas</w:t>
            </w:r>
            <w:proofErr w:type="spellEnd"/>
            <w:r>
              <w:rPr>
                <w:szCs w:val="24"/>
                <w:lang w:val="en-US"/>
              </w:rPr>
              <w:t xml:space="preserve"> </w:t>
            </w:r>
            <w:proofErr w:type="spellStart"/>
            <w:r>
              <w:rPr>
                <w:szCs w:val="24"/>
                <w:lang w:val="en-US"/>
              </w:rPr>
              <w:t>įvardinti</w:t>
            </w:r>
            <w:proofErr w:type="spellEnd"/>
            <w:r>
              <w:rPr>
                <w:szCs w:val="24"/>
                <w:lang w:val="en-US"/>
              </w:rPr>
              <w:t xml:space="preserve">, </w:t>
            </w:r>
            <w:proofErr w:type="spellStart"/>
            <w:r>
              <w:rPr>
                <w:szCs w:val="24"/>
                <w:lang w:val="en-US"/>
              </w:rPr>
              <w:t>valdyti</w:t>
            </w:r>
            <w:proofErr w:type="spellEnd"/>
            <w:r>
              <w:rPr>
                <w:szCs w:val="24"/>
                <w:lang w:val="en-US"/>
              </w:rPr>
              <w:t xml:space="preserve"> - </w:t>
            </w:r>
            <w:proofErr w:type="spellStart"/>
            <w:r>
              <w:rPr>
                <w:szCs w:val="24"/>
                <w:lang w:val="en-US"/>
              </w:rPr>
              <w:t>pirmas</w:t>
            </w:r>
            <w:proofErr w:type="spellEnd"/>
            <w:r>
              <w:rPr>
                <w:szCs w:val="24"/>
                <w:lang w:val="en-US"/>
              </w:rPr>
              <w:t xml:space="preserve"> </w:t>
            </w:r>
            <w:proofErr w:type="spellStart"/>
            <w:r>
              <w:rPr>
                <w:szCs w:val="24"/>
                <w:lang w:val="en-US"/>
              </w:rPr>
              <w:t>žingsnis</w:t>
            </w:r>
            <w:proofErr w:type="spellEnd"/>
            <w:r>
              <w:rPr>
                <w:szCs w:val="24"/>
                <w:lang w:val="en-US"/>
              </w:rPr>
              <w:t xml:space="preserve"> link </w:t>
            </w:r>
            <w:proofErr w:type="spellStart"/>
            <w:r>
              <w:rPr>
                <w:szCs w:val="24"/>
                <w:lang w:val="en-US"/>
              </w:rPr>
              <w:t>tolerancijos</w:t>
            </w:r>
            <w:proofErr w:type="spellEnd"/>
            <w:r>
              <w:rPr>
                <w:szCs w:val="24"/>
                <w:lang w:val="en-US"/>
              </w:rPr>
              <w:t xml:space="preserve"> </w:t>
            </w:r>
            <w:proofErr w:type="spellStart"/>
            <w:r>
              <w:rPr>
                <w:szCs w:val="24"/>
                <w:lang w:val="en-US"/>
              </w:rPr>
              <w:t>vienas</w:t>
            </w:r>
            <w:proofErr w:type="spellEnd"/>
            <w:r>
              <w:rPr>
                <w:szCs w:val="24"/>
                <w:lang w:val="en-US"/>
              </w:rPr>
              <w:t xml:space="preserve"> </w:t>
            </w:r>
            <w:proofErr w:type="spellStart"/>
            <w:r>
              <w:rPr>
                <w:szCs w:val="24"/>
                <w:lang w:val="en-US"/>
              </w:rPr>
              <w:t>kito</w:t>
            </w:r>
            <w:proofErr w:type="spellEnd"/>
            <w:r>
              <w:rPr>
                <w:szCs w:val="24"/>
                <w:lang w:val="en-US"/>
              </w:rPr>
              <w:t xml:space="preserve"> </w:t>
            </w:r>
            <w:proofErr w:type="spellStart"/>
            <w:r>
              <w:rPr>
                <w:szCs w:val="24"/>
                <w:lang w:val="en-US"/>
              </w:rPr>
              <w:t>atžvilgiu</w:t>
            </w:r>
            <w:proofErr w:type="spellEnd"/>
            <w:r>
              <w:rPr>
                <w:szCs w:val="24"/>
                <w:lang w:val="en-US"/>
              </w:rPr>
              <w:t xml:space="preserve">. </w:t>
            </w:r>
            <w:proofErr w:type="spellStart"/>
            <w:r>
              <w:rPr>
                <w:szCs w:val="24"/>
                <w:lang w:val="en-US"/>
              </w:rPr>
              <w:t>Šito</w:t>
            </w:r>
            <w:proofErr w:type="spellEnd"/>
            <w:r>
              <w:rPr>
                <w:szCs w:val="24"/>
                <w:lang w:val="en-US"/>
              </w:rPr>
              <w:t xml:space="preserve"> </w:t>
            </w:r>
            <w:proofErr w:type="spellStart"/>
            <w:r>
              <w:rPr>
                <w:szCs w:val="24"/>
                <w:lang w:val="en-US"/>
              </w:rPr>
              <w:t>turi</w:t>
            </w:r>
            <w:proofErr w:type="spellEnd"/>
            <w:r>
              <w:rPr>
                <w:szCs w:val="24"/>
                <w:lang w:val="en-US"/>
              </w:rPr>
              <w:t xml:space="preserve"> </w:t>
            </w:r>
            <w:proofErr w:type="spellStart"/>
            <w:r>
              <w:rPr>
                <w:szCs w:val="24"/>
                <w:lang w:val="en-US"/>
              </w:rPr>
              <w:t>mokytis</w:t>
            </w:r>
            <w:proofErr w:type="spellEnd"/>
            <w:r>
              <w:rPr>
                <w:szCs w:val="24"/>
                <w:lang w:val="en-US"/>
              </w:rPr>
              <w:t xml:space="preserve"> </w:t>
            </w:r>
            <w:proofErr w:type="spellStart"/>
            <w:r>
              <w:rPr>
                <w:szCs w:val="24"/>
                <w:lang w:val="en-US"/>
              </w:rPr>
              <w:t>dauguma</w:t>
            </w:r>
            <w:proofErr w:type="spellEnd"/>
            <w:r>
              <w:rPr>
                <w:szCs w:val="24"/>
                <w:lang w:val="en-US"/>
              </w:rPr>
              <w:t xml:space="preserve"> </w:t>
            </w:r>
            <w:proofErr w:type="spellStart"/>
            <w:r>
              <w:rPr>
                <w:szCs w:val="24"/>
                <w:lang w:val="en-US"/>
              </w:rPr>
              <w:t>Lietuvos</w:t>
            </w:r>
            <w:proofErr w:type="spellEnd"/>
            <w:r>
              <w:rPr>
                <w:szCs w:val="24"/>
                <w:lang w:val="en-US"/>
              </w:rPr>
              <w:t xml:space="preserve"> </w:t>
            </w:r>
            <w:proofErr w:type="spellStart"/>
            <w:r>
              <w:rPr>
                <w:szCs w:val="24"/>
                <w:lang w:val="en-US"/>
              </w:rPr>
              <w:t>žmonių</w:t>
            </w:r>
            <w:proofErr w:type="spellEnd"/>
            <w:r>
              <w:rPr>
                <w:szCs w:val="24"/>
                <w:lang w:val="en-US"/>
              </w:rPr>
              <w:t xml:space="preserve">. </w:t>
            </w:r>
            <w:proofErr w:type="spellStart"/>
            <w:r>
              <w:rPr>
                <w:szCs w:val="24"/>
                <w:lang w:val="en-US"/>
              </w:rPr>
              <w:t>Mokykla</w:t>
            </w:r>
            <w:proofErr w:type="spellEnd"/>
            <w:r>
              <w:rPr>
                <w:szCs w:val="24"/>
                <w:lang w:val="en-US"/>
              </w:rPr>
              <w:t xml:space="preserve"> </w:t>
            </w:r>
            <w:proofErr w:type="spellStart"/>
            <w:r>
              <w:rPr>
                <w:szCs w:val="24"/>
                <w:lang w:val="en-US"/>
              </w:rPr>
              <w:t>turėtų</w:t>
            </w:r>
            <w:proofErr w:type="spellEnd"/>
            <w:r>
              <w:rPr>
                <w:szCs w:val="24"/>
                <w:lang w:val="en-US"/>
              </w:rPr>
              <w:t xml:space="preserve"> </w:t>
            </w:r>
            <w:proofErr w:type="spellStart"/>
            <w:r>
              <w:rPr>
                <w:szCs w:val="24"/>
                <w:lang w:val="en-US"/>
              </w:rPr>
              <w:t>būti</w:t>
            </w:r>
            <w:proofErr w:type="spellEnd"/>
            <w:r>
              <w:rPr>
                <w:szCs w:val="24"/>
                <w:lang w:val="en-US"/>
              </w:rPr>
              <w:t xml:space="preserve"> </w:t>
            </w:r>
            <w:proofErr w:type="spellStart"/>
            <w:r>
              <w:rPr>
                <w:szCs w:val="24"/>
                <w:lang w:val="en-US"/>
              </w:rPr>
              <w:t>priešakyje</w:t>
            </w:r>
            <w:proofErr w:type="spellEnd"/>
            <w:r>
              <w:rPr>
                <w:szCs w:val="24"/>
                <w:lang w:val="en-US"/>
              </w:rPr>
              <w:t xml:space="preserve">. </w:t>
            </w:r>
            <w:proofErr w:type="spellStart"/>
            <w:r>
              <w:rPr>
                <w:szCs w:val="24"/>
                <w:lang w:val="en-US"/>
              </w:rPr>
              <w:t>Todėl</w:t>
            </w:r>
            <w:proofErr w:type="spellEnd"/>
            <w:r>
              <w:rPr>
                <w:szCs w:val="24"/>
                <w:lang w:val="en-US"/>
              </w:rPr>
              <w:t xml:space="preserve"> </w:t>
            </w:r>
            <w:proofErr w:type="spellStart"/>
            <w:r>
              <w:rPr>
                <w:szCs w:val="24"/>
                <w:lang w:val="en-US"/>
              </w:rPr>
              <w:t>pirmiausia</w:t>
            </w:r>
            <w:proofErr w:type="spellEnd"/>
            <w:r>
              <w:rPr>
                <w:szCs w:val="24"/>
                <w:lang w:val="en-US"/>
              </w:rPr>
              <w:t xml:space="preserve"> </w:t>
            </w:r>
            <w:proofErr w:type="spellStart"/>
            <w:r>
              <w:rPr>
                <w:szCs w:val="24"/>
                <w:lang w:val="en-US"/>
              </w:rPr>
              <w:t>mes</w:t>
            </w:r>
            <w:proofErr w:type="spellEnd"/>
            <w:r>
              <w:rPr>
                <w:szCs w:val="24"/>
                <w:lang w:val="en-US"/>
              </w:rPr>
              <w:t xml:space="preserve">, </w:t>
            </w:r>
            <w:proofErr w:type="spellStart"/>
            <w:r>
              <w:rPr>
                <w:szCs w:val="24"/>
                <w:lang w:val="en-US"/>
              </w:rPr>
              <w:t>mokytojai</w:t>
            </w:r>
            <w:proofErr w:type="spellEnd"/>
            <w:r>
              <w:rPr>
                <w:szCs w:val="24"/>
                <w:lang w:val="en-US"/>
              </w:rPr>
              <w:t xml:space="preserve">, </w:t>
            </w:r>
            <w:proofErr w:type="spellStart"/>
            <w:r>
              <w:rPr>
                <w:szCs w:val="24"/>
                <w:lang w:val="en-US"/>
              </w:rPr>
              <w:t>turime</w:t>
            </w:r>
            <w:proofErr w:type="spellEnd"/>
            <w:r>
              <w:rPr>
                <w:szCs w:val="24"/>
                <w:lang w:val="en-US"/>
              </w:rPr>
              <w:t xml:space="preserve"> </w:t>
            </w:r>
            <w:proofErr w:type="spellStart"/>
            <w:r>
              <w:rPr>
                <w:szCs w:val="24"/>
                <w:lang w:val="en-US"/>
              </w:rPr>
              <w:t>mokytis</w:t>
            </w:r>
            <w:proofErr w:type="spellEnd"/>
            <w:r>
              <w:rPr>
                <w:szCs w:val="24"/>
                <w:lang w:val="en-US"/>
              </w:rPr>
              <w:t xml:space="preserve">, </w:t>
            </w:r>
            <w:proofErr w:type="spellStart"/>
            <w:r>
              <w:rPr>
                <w:szCs w:val="24"/>
                <w:lang w:val="en-US"/>
              </w:rPr>
              <w:t>kad</w:t>
            </w:r>
            <w:proofErr w:type="spellEnd"/>
            <w:r>
              <w:rPr>
                <w:szCs w:val="24"/>
                <w:lang w:val="en-US"/>
              </w:rPr>
              <w:t xml:space="preserve"> </w:t>
            </w:r>
            <w:proofErr w:type="spellStart"/>
            <w:r>
              <w:rPr>
                <w:szCs w:val="24"/>
                <w:lang w:val="en-US"/>
              </w:rPr>
              <w:t>savo</w:t>
            </w:r>
            <w:proofErr w:type="spellEnd"/>
            <w:r>
              <w:rPr>
                <w:szCs w:val="24"/>
                <w:lang w:val="en-US"/>
              </w:rPr>
              <w:t xml:space="preserve"> </w:t>
            </w:r>
            <w:proofErr w:type="spellStart"/>
            <w:r>
              <w:rPr>
                <w:szCs w:val="24"/>
                <w:lang w:val="en-US"/>
              </w:rPr>
              <w:t>pavyzdžiu</w:t>
            </w:r>
            <w:proofErr w:type="spellEnd"/>
            <w:r>
              <w:rPr>
                <w:szCs w:val="24"/>
                <w:lang w:val="en-US"/>
              </w:rPr>
              <w:t xml:space="preserve"> </w:t>
            </w:r>
            <w:proofErr w:type="spellStart"/>
            <w:r>
              <w:rPr>
                <w:szCs w:val="24"/>
                <w:lang w:val="en-US"/>
              </w:rPr>
              <w:t>galėtume</w:t>
            </w:r>
            <w:proofErr w:type="spellEnd"/>
            <w:r>
              <w:rPr>
                <w:szCs w:val="24"/>
                <w:lang w:val="en-US"/>
              </w:rPr>
              <w:t xml:space="preserve"> </w:t>
            </w:r>
            <w:proofErr w:type="spellStart"/>
            <w:r>
              <w:rPr>
                <w:szCs w:val="24"/>
                <w:lang w:val="en-US"/>
              </w:rPr>
              <w:t>ugdyti</w:t>
            </w:r>
            <w:proofErr w:type="spellEnd"/>
            <w:r>
              <w:rPr>
                <w:szCs w:val="24"/>
                <w:lang w:val="en-US"/>
              </w:rPr>
              <w:t xml:space="preserve"> </w:t>
            </w:r>
            <w:proofErr w:type="spellStart"/>
            <w:r>
              <w:rPr>
                <w:szCs w:val="24"/>
                <w:lang w:val="en-US"/>
              </w:rPr>
              <w:t>jaunąją</w:t>
            </w:r>
            <w:proofErr w:type="spellEnd"/>
            <w:r>
              <w:rPr>
                <w:szCs w:val="24"/>
                <w:lang w:val="en-US"/>
              </w:rPr>
              <w:t xml:space="preserve"> </w:t>
            </w:r>
            <w:proofErr w:type="spellStart"/>
            <w:r>
              <w:rPr>
                <w:szCs w:val="24"/>
                <w:lang w:val="en-US"/>
              </w:rPr>
              <w:t>kartą</w:t>
            </w:r>
            <w:proofErr w:type="spellEnd"/>
            <w:r>
              <w:rPr>
                <w:szCs w:val="24"/>
                <w:lang w:val="en-US"/>
              </w:rPr>
              <w:t xml:space="preserve">. </w:t>
            </w:r>
            <w:r w:rsidR="00D92AA6">
              <w:t xml:space="preserve">Siekiant ugdymo kokybės, teigiamo santykio su ugdytiniais, jų tėvais, kolegomis ir pačiu savimi, </w:t>
            </w:r>
            <w:r w:rsidR="00932EBC">
              <w:t>2015 metais visi</w:t>
            </w:r>
            <w:r w:rsidR="00D92AA6">
              <w:t>ems</w:t>
            </w:r>
            <w:r w:rsidR="00932EBC">
              <w:t xml:space="preserve"> įstaigos pedagoga</w:t>
            </w:r>
            <w:r w:rsidR="00D92AA6">
              <w:t>ms</w:t>
            </w:r>
            <w:r w:rsidR="00932EBC">
              <w:t xml:space="preserve"> </w:t>
            </w:r>
            <w:r w:rsidR="00D92AA6">
              <w:t>organizuotas seminaras įstaigoje „</w:t>
            </w:r>
            <w:r w:rsidR="00D92AA6" w:rsidRPr="004A7864">
              <w:t>Emocinis raštingumas (EQ): erdvė po</w:t>
            </w:r>
            <w:r w:rsidR="00D92AA6">
              <w:t>zity</w:t>
            </w:r>
            <w:r w:rsidR="00D92AA6" w:rsidRPr="004A7864">
              <w:t>viems pokyčiams ugdymo įstaigoje</w:t>
            </w:r>
            <w:r w:rsidR="00D92AA6">
              <w:t>“.</w:t>
            </w:r>
          </w:p>
          <w:p w:rsidR="00814BEA" w:rsidRPr="00D572B8" w:rsidRDefault="00814BEA" w:rsidP="00814BEA">
            <w:pPr>
              <w:jc w:val="both"/>
              <w:rPr>
                <w:rFonts w:ascii="Georgia" w:hAnsi="Georgia"/>
                <w:i/>
              </w:rPr>
            </w:pPr>
            <w:r w:rsidRPr="00D572B8">
              <w:rPr>
                <w:i/>
                <w:szCs w:val="24"/>
              </w:rPr>
              <w:t>2015 m. spalio mėn. atlikto mokinių tėvų tyrimo apie mokyklos veiklos kokybę rezultatai:</w:t>
            </w:r>
            <w:r w:rsidRPr="00D572B8">
              <w:rPr>
                <w:rFonts w:ascii="Georgia" w:hAnsi="Georgia"/>
                <w:i/>
              </w:rPr>
              <w:t xml:space="preserve">     </w:t>
            </w:r>
          </w:p>
          <w:p w:rsidR="00814BEA" w:rsidRPr="00C57709" w:rsidRDefault="00814BEA" w:rsidP="00814BEA">
            <w:pPr>
              <w:pStyle w:val="Default"/>
              <w:jc w:val="both"/>
              <w:rPr>
                <w:sz w:val="18"/>
                <w:szCs w:val="18"/>
              </w:rPr>
            </w:pPr>
            <w:r w:rsidRPr="00C57709">
              <w:rPr>
                <w:sz w:val="18"/>
                <w:szCs w:val="18"/>
              </w:rPr>
              <w:t xml:space="preserve">2.6 - </w:t>
            </w:r>
            <w:proofErr w:type="spellStart"/>
            <w:r w:rsidRPr="00C57709">
              <w:rPr>
                <w:sz w:val="18"/>
                <w:szCs w:val="18"/>
              </w:rPr>
              <w:t>Aš</w:t>
            </w:r>
            <w:proofErr w:type="spellEnd"/>
            <w:r w:rsidRPr="00C57709">
              <w:rPr>
                <w:sz w:val="18"/>
                <w:szCs w:val="18"/>
              </w:rPr>
              <w:t xml:space="preserve"> </w:t>
            </w:r>
            <w:proofErr w:type="spellStart"/>
            <w:r w:rsidRPr="00C57709">
              <w:rPr>
                <w:sz w:val="18"/>
                <w:szCs w:val="18"/>
              </w:rPr>
              <w:t>pasitikiu</w:t>
            </w:r>
            <w:proofErr w:type="spellEnd"/>
            <w:r w:rsidRPr="00C57709">
              <w:rPr>
                <w:sz w:val="18"/>
                <w:szCs w:val="18"/>
              </w:rPr>
              <w:t xml:space="preserve"> </w:t>
            </w:r>
            <w:proofErr w:type="spellStart"/>
            <w:r w:rsidRPr="00C57709">
              <w:rPr>
                <w:sz w:val="18"/>
                <w:szCs w:val="18"/>
              </w:rPr>
              <w:t>mokyklos</w:t>
            </w:r>
            <w:proofErr w:type="spellEnd"/>
            <w:r w:rsidRPr="00C57709">
              <w:rPr>
                <w:sz w:val="18"/>
                <w:szCs w:val="18"/>
              </w:rPr>
              <w:t xml:space="preserve"> </w:t>
            </w:r>
            <w:proofErr w:type="spellStart"/>
            <w:r w:rsidRPr="00C57709">
              <w:rPr>
                <w:sz w:val="18"/>
                <w:szCs w:val="18"/>
              </w:rPr>
              <w:t>mokytojais</w:t>
            </w:r>
            <w:proofErr w:type="spellEnd"/>
            <w:r w:rsidRPr="00C57709">
              <w:rPr>
                <w:sz w:val="18"/>
                <w:szCs w:val="18"/>
              </w:rPr>
              <w:t xml:space="preserve"> </w:t>
            </w:r>
            <w:proofErr w:type="spellStart"/>
            <w:r w:rsidRPr="00C57709">
              <w:rPr>
                <w:sz w:val="18"/>
                <w:szCs w:val="18"/>
              </w:rPr>
              <w:t>kaip</w:t>
            </w:r>
            <w:proofErr w:type="spellEnd"/>
            <w:r w:rsidRPr="00C57709">
              <w:rPr>
                <w:sz w:val="18"/>
                <w:szCs w:val="18"/>
              </w:rPr>
              <w:t xml:space="preserve"> </w:t>
            </w:r>
            <w:proofErr w:type="spellStart"/>
            <w:r w:rsidRPr="00C57709">
              <w:rPr>
                <w:sz w:val="18"/>
                <w:szCs w:val="18"/>
              </w:rPr>
              <w:t>dalyko</w:t>
            </w:r>
            <w:proofErr w:type="spellEnd"/>
            <w:r w:rsidRPr="00C57709">
              <w:rPr>
                <w:sz w:val="18"/>
                <w:szCs w:val="18"/>
              </w:rPr>
              <w:t xml:space="preserve"> </w:t>
            </w:r>
            <w:proofErr w:type="spellStart"/>
            <w:r w:rsidRPr="00C57709">
              <w:rPr>
                <w:sz w:val="18"/>
                <w:szCs w:val="18"/>
              </w:rPr>
              <w:t>specialistais</w:t>
            </w:r>
            <w:proofErr w:type="spellEnd"/>
            <w:r w:rsidRPr="00C57709">
              <w:rPr>
                <w:sz w:val="18"/>
                <w:szCs w:val="18"/>
              </w:rPr>
              <w:t xml:space="preserve">. </w:t>
            </w:r>
            <w:r w:rsidRPr="00C57709">
              <w:rPr>
                <w:b/>
                <w:sz w:val="18"/>
                <w:szCs w:val="18"/>
              </w:rPr>
              <w:t xml:space="preserve">3,8 </w:t>
            </w:r>
            <w:r w:rsidRPr="00C57709">
              <w:rPr>
                <w:sz w:val="18"/>
                <w:szCs w:val="18"/>
              </w:rPr>
              <w:t>(</w:t>
            </w:r>
            <w:proofErr w:type="spellStart"/>
            <w:r w:rsidRPr="00C57709">
              <w:rPr>
                <w:sz w:val="18"/>
                <w:szCs w:val="18"/>
              </w:rPr>
              <w:t>aukščiausias</w:t>
            </w:r>
            <w:proofErr w:type="spellEnd"/>
            <w:r w:rsidRPr="00C57709">
              <w:rPr>
                <w:sz w:val="18"/>
                <w:szCs w:val="18"/>
              </w:rPr>
              <w:t xml:space="preserve"> </w:t>
            </w:r>
            <w:proofErr w:type="spellStart"/>
            <w:r w:rsidRPr="00C57709">
              <w:rPr>
                <w:sz w:val="18"/>
                <w:szCs w:val="18"/>
              </w:rPr>
              <w:t>rodiklis</w:t>
            </w:r>
            <w:proofErr w:type="spellEnd"/>
            <w:r w:rsidRPr="00C57709">
              <w:rPr>
                <w:sz w:val="18"/>
                <w:szCs w:val="18"/>
              </w:rPr>
              <w:t xml:space="preserve"> </w:t>
            </w:r>
            <w:r w:rsidRPr="00C57709">
              <w:rPr>
                <w:b/>
                <w:sz w:val="18"/>
                <w:szCs w:val="18"/>
              </w:rPr>
              <w:t>4,0</w:t>
            </w:r>
            <w:r w:rsidRPr="00C57709">
              <w:rPr>
                <w:sz w:val="18"/>
                <w:szCs w:val="18"/>
              </w:rPr>
              <w:t>)</w:t>
            </w:r>
          </w:p>
        </w:tc>
      </w:tr>
      <w:tr w:rsidR="00C51A12" w:rsidTr="00C51A12">
        <w:tc>
          <w:tcPr>
            <w:tcW w:w="4077" w:type="dxa"/>
          </w:tcPr>
          <w:p w:rsidR="00C51A12" w:rsidRDefault="00C51A12" w:rsidP="00857CB8">
            <w:pPr>
              <w:jc w:val="both"/>
            </w:pPr>
            <w:r>
              <w:t>Vadovavimas ir lyderystė</w:t>
            </w:r>
          </w:p>
        </w:tc>
        <w:tc>
          <w:tcPr>
            <w:tcW w:w="5777" w:type="dxa"/>
          </w:tcPr>
          <w:p w:rsidR="00C51A12" w:rsidRDefault="00586651" w:rsidP="00F97CCC">
            <w:r w:rsidRPr="006C7BA8">
              <w:t>Vadovai išklausę Lyderystės ekspertų grupės 120 val. vadybinių kursų mokymo programą „Lyderystė šiuolaikiškoje besimokančioje organizacijoje“. Suburtas puikus kolektyvas</w:t>
            </w:r>
            <w:r w:rsidR="00756E5B">
              <w:t>, gera įstaigos atmosfera.</w:t>
            </w:r>
            <w:r w:rsidR="006C7BA8" w:rsidRPr="006C7BA8">
              <w:t xml:space="preserve"> </w:t>
            </w:r>
            <w:r w:rsidR="00756E5B">
              <w:t xml:space="preserve">Bendravimas ir </w:t>
            </w:r>
            <w:r w:rsidR="006C7BA8" w:rsidRPr="006C7BA8">
              <w:t>bendradarbiavimas, kolegialus pamokų stebėjimas, vertinimas ir įsivertinimas sukuria pridėtinę vertę.</w:t>
            </w:r>
            <w:r w:rsidRPr="006C7BA8">
              <w:t xml:space="preserve"> </w:t>
            </w:r>
          </w:p>
          <w:p w:rsidR="009957D3" w:rsidRDefault="00D80030" w:rsidP="009957D3">
            <w:pPr>
              <w:jc w:val="both"/>
              <w:rPr>
                <w:szCs w:val="24"/>
              </w:rPr>
            </w:pPr>
            <w:r w:rsidRPr="00F2555E">
              <w:rPr>
                <w:szCs w:val="24"/>
              </w:rPr>
              <w:t>Net 66</w:t>
            </w:r>
            <w:r w:rsidRPr="00F2555E">
              <w:rPr>
                <w:szCs w:val="24"/>
                <w:lang w:val="en-US"/>
              </w:rPr>
              <w:t>%</w:t>
            </w:r>
            <w:r w:rsidR="005E4B44">
              <w:rPr>
                <w:szCs w:val="24"/>
                <w:lang w:val="en-US"/>
              </w:rPr>
              <w:t xml:space="preserve">, </w:t>
            </w:r>
            <w:r w:rsidRPr="00F2555E">
              <w:rPr>
                <w:szCs w:val="24"/>
                <w:lang w:val="en-US"/>
              </w:rPr>
              <w:t>m</w:t>
            </w:r>
            <w:r w:rsidRPr="00F2555E">
              <w:rPr>
                <w:szCs w:val="24"/>
              </w:rPr>
              <w:t>okytojai aktyviai dalyvauja Kauno m</w:t>
            </w:r>
            <w:r w:rsidR="00481011">
              <w:rPr>
                <w:szCs w:val="24"/>
              </w:rPr>
              <w:t>iesto</w:t>
            </w:r>
            <w:r w:rsidRPr="00F2555E">
              <w:rPr>
                <w:szCs w:val="24"/>
              </w:rPr>
              <w:t xml:space="preserve"> pradinių klasių </w:t>
            </w:r>
            <w:r w:rsidR="00F2555E">
              <w:rPr>
                <w:szCs w:val="24"/>
              </w:rPr>
              <w:t>mo</w:t>
            </w:r>
            <w:r w:rsidRPr="00F2555E">
              <w:rPr>
                <w:szCs w:val="24"/>
              </w:rPr>
              <w:t xml:space="preserve">kytojų metodinės tarybos veikloje. </w:t>
            </w:r>
            <w:r w:rsidR="009957D3">
              <w:rPr>
                <w:szCs w:val="24"/>
              </w:rPr>
              <w:t xml:space="preserve">Mokytojai įsitraukia ir prisiima lyderystės atsakomybę. </w:t>
            </w:r>
          </w:p>
          <w:p w:rsidR="00D80030" w:rsidRPr="006C7BA8" w:rsidRDefault="00F2555E" w:rsidP="00481011">
            <w:pPr>
              <w:jc w:val="both"/>
            </w:pPr>
            <w:r>
              <w:rPr>
                <w:szCs w:val="24"/>
              </w:rPr>
              <w:t>Vadovai įgiję II vadybinę kategoriją. Tėvai įtraukti ne tik į savivaldos veiklą, bet ir į ugdymo procesą. Jau tapo tradicija Kauno miesto pradinukams organizuoti pasaulio pažinimo „Aš ir pasaulis“ ir etnografines popietes. 2015 metais Kauno miesto savaivaldybė  įteikė padėkos raštą už  tai, kad įstaiga prisideda kuriant estetinį miesto vaizdą.</w:t>
            </w:r>
          </w:p>
        </w:tc>
      </w:tr>
      <w:tr w:rsidR="006C3744" w:rsidTr="006C3744">
        <w:tc>
          <w:tcPr>
            <w:tcW w:w="4077" w:type="dxa"/>
          </w:tcPr>
          <w:p w:rsidR="006C3744" w:rsidRDefault="006C3744" w:rsidP="00857CB8">
            <w:pPr>
              <w:jc w:val="both"/>
            </w:pPr>
            <w:r>
              <w:t>Finansiniai ištekliai</w:t>
            </w:r>
          </w:p>
        </w:tc>
        <w:tc>
          <w:tcPr>
            <w:tcW w:w="5777" w:type="dxa"/>
          </w:tcPr>
          <w:p w:rsidR="00C21C9C" w:rsidRDefault="00C21C9C" w:rsidP="00857CB8">
            <w:pPr>
              <w:jc w:val="both"/>
              <w:rPr>
                <w:color w:val="000000"/>
              </w:rPr>
            </w:pPr>
            <w:r>
              <w:rPr>
                <w:b/>
              </w:rPr>
              <w:t xml:space="preserve">Valstybės funkcijų (7) programa. </w:t>
            </w:r>
            <w:r>
              <w:t xml:space="preserve">Gautas finansavimas 291,6 tūkst. eurų . </w:t>
            </w:r>
            <w:r>
              <w:rPr>
                <w:color w:val="000000"/>
              </w:rPr>
              <w:t>MK lėšos panaudoja</w:t>
            </w:r>
            <w:r w:rsidR="00D44F70">
              <w:rPr>
                <w:color w:val="000000"/>
              </w:rPr>
              <w:t xml:space="preserve">mos pedagogų darbo užmokesčiui, </w:t>
            </w:r>
            <w:r>
              <w:rPr>
                <w:color w:val="000000"/>
              </w:rPr>
              <w:t>sodros ir pajamų mokesčiams sumokėti, darbuotojų kvalifikacijos kėlimui kelti, pažintinei mokinių veiklai, bei IKT paslaugoms apmokėti, taip pat perkamos ugdymo priemonės, sporto salei nupirktos naujos krepšinio lentos bei kita įranga, vadovėliai, kompiuteriai, interaktyvi lenta.</w:t>
            </w:r>
          </w:p>
          <w:p w:rsidR="00C21C9C" w:rsidRDefault="00C21C9C" w:rsidP="00857CB8">
            <w:pPr>
              <w:jc w:val="both"/>
              <w:rPr>
                <w:color w:val="000000"/>
              </w:rPr>
            </w:pPr>
            <w:r>
              <w:rPr>
                <w:b/>
              </w:rPr>
              <w:t xml:space="preserve"> Savivaldybės finansuojamų įstaigų (4) programa. </w:t>
            </w:r>
            <w:r>
              <w:t xml:space="preserve">Gautas finansavimas 243,6 tūkst. eurų. </w:t>
            </w:r>
            <w:r>
              <w:rPr>
                <w:color w:val="000000"/>
              </w:rPr>
              <w:t xml:space="preserve"> Iš savivaldybės biudžeto lėšų apmokama darbo užmokestis, sodros ir pajamų mokesčiai, mitybos, energijos, šildymo, vandens, skalbimo ir kitos paslaugos susiję su įstaigos veikla, prenumeruojami leidiniai, perkamos kanceliarinės, ūkinės, higienos prekės, vykdomi ilgalaikio turto remonto darbai, šiais metais atlikti šiluminio mazgo renovacijos darbai už 4,6 tūkst. eurų. </w:t>
            </w:r>
          </w:p>
          <w:p w:rsidR="00C21C9C" w:rsidRDefault="00C21C9C" w:rsidP="00857CB8">
            <w:pPr>
              <w:jc w:val="both"/>
              <w:rPr>
                <w:color w:val="000000"/>
              </w:rPr>
            </w:pPr>
            <w:r>
              <w:rPr>
                <w:b/>
              </w:rPr>
              <w:t xml:space="preserve">Įstaigos veiklos pajamų programa, (4s) įnašai už išlaikymą. </w:t>
            </w:r>
            <w:r>
              <w:rPr>
                <w:color w:val="000000"/>
              </w:rPr>
              <w:t>Iš jų mitybai skirta 22,0 tūkst. eurų, ugdymo reikmėms 4,10 Eur.  Iš ugdymo lėšų perkamos ugdymo priemonės, baldai darželiui, kanceliarinės bei ūkinės prekės.</w:t>
            </w:r>
          </w:p>
          <w:p w:rsidR="00C21C9C" w:rsidRDefault="00C21C9C" w:rsidP="00857CB8">
            <w:pPr>
              <w:jc w:val="both"/>
            </w:pPr>
            <w:r>
              <w:rPr>
                <w:color w:val="000000"/>
              </w:rPr>
              <w:t xml:space="preserve"> </w:t>
            </w:r>
            <w:r>
              <w:rPr>
                <w:b/>
              </w:rPr>
              <w:t>Įstaigos veiklos pajamų programoje</w:t>
            </w:r>
            <w:r>
              <w:t xml:space="preserve"> </w:t>
            </w:r>
            <w:r>
              <w:rPr>
                <w:b/>
              </w:rPr>
              <w:t>((4s) nuoma).</w:t>
            </w:r>
            <w:r>
              <w:t xml:space="preserve"> Gauta 0,5 tūkst. eurų. surinktos lėšos buvo panaudotos komunalinių patarnavimų už elektrą ir vandenį įsiskolinimams mažinti, gautas už nuomą pelnas panaudotas įvairiems įstaigos poreikiams.</w:t>
            </w:r>
          </w:p>
          <w:p w:rsidR="00C21C9C" w:rsidRDefault="00C21C9C" w:rsidP="00857CB8">
            <w:pPr>
              <w:jc w:val="both"/>
            </w:pPr>
            <w:r>
              <w:rPr>
                <w:b/>
              </w:rPr>
              <w:t xml:space="preserve">Miesto darnaus vystymo (1) programa. </w:t>
            </w:r>
            <w:r>
              <w:t>Finansuota 0,5 tūkst.eurų. už skirtas lėšas buvo apmokėta įstaigos kadastrinių matavimų paslauga.</w:t>
            </w:r>
          </w:p>
          <w:p w:rsidR="00C21C9C" w:rsidRDefault="00C21C9C" w:rsidP="00857CB8">
            <w:pPr>
              <w:ind w:left="-108" w:firstLine="108"/>
              <w:jc w:val="both"/>
            </w:pPr>
            <w:r>
              <w:t xml:space="preserve"> </w:t>
            </w:r>
            <w:r>
              <w:rPr>
                <w:b/>
              </w:rPr>
              <w:t xml:space="preserve">Investicijų (2) programa. Finansuota 9,7 tūkst. </w:t>
            </w:r>
            <w:r w:rsidR="00D44F70">
              <w:rPr>
                <w:b/>
              </w:rPr>
              <w:t xml:space="preserve">Eurų. </w:t>
            </w:r>
            <w:r>
              <w:t>Atlikti elektros instaliacijos tvarkymo darbai, ir apšiltinta išorinė</w:t>
            </w:r>
            <w:r w:rsidR="00D44F70">
              <w:t xml:space="preserve"> pastato</w:t>
            </w:r>
            <w:r>
              <w:t xml:space="preserve"> siena.</w:t>
            </w:r>
          </w:p>
          <w:p w:rsidR="00C21C9C" w:rsidRDefault="00C21C9C" w:rsidP="00857CB8">
            <w:pPr>
              <w:ind w:left="-108" w:firstLine="108"/>
              <w:jc w:val="both"/>
            </w:pPr>
            <w:r>
              <w:rPr>
                <w:b/>
              </w:rPr>
              <w:t>Kiti įstaigos finansavo šaltiniai</w:t>
            </w:r>
            <w:r>
              <w:t xml:space="preserve">. </w:t>
            </w:r>
            <w:r w:rsidR="00D44F70">
              <w:t>(</w:t>
            </w:r>
            <w:r>
              <w:t xml:space="preserve"> 2% gyventojų pajamų mokestis bei iš įstaigų ar privačių asmenų gaunama parama ir labdara</w:t>
            </w:r>
            <w:r w:rsidR="00D44F70">
              <w:t>)</w:t>
            </w:r>
            <w:r>
              <w:t>.</w:t>
            </w:r>
          </w:p>
          <w:p w:rsidR="00C21C9C" w:rsidRDefault="00C21C9C" w:rsidP="00857CB8">
            <w:pPr>
              <w:jc w:val="both"/>
            </w:pPr>
            <w:r>
              <w:t>2014 metais buvo gauta 9,1 tūkst. eurų  2% gyventojų pajamų mokesčio,</w:t>
            </w:r>
            <w:r w:rsidR="00D44F70">
              <w:t xml:space="preserve"> </w:t>
            </w:r>
            <w:r>
              <w:t>įmon</w:t>
            </w:r>
            <w:r w:rsidR="00D44F70">
              <w:t>ių</w:t>
            </w:r>
            <w:r>
              <w:t xml:space="preserve"> suteik</w:t>
            </w:r>
            <w:r w:rsidR="00D44F70">
              <w:t>ta</w:t>
            </w:r>
            <w:r>
              <w:t xml:space="preserve"> </w:t>
            </w:r>
            <w:r w:rsidR="00D44F70">
              <w:t xml:space="preserve">4,6 tūkst. eurų </w:t>
            </w:r>
            <w:r>
              <w:t>param</w:t>
            </w:r>
            <w:r w:rsidR="00D44F70">
              <w:t>a</w:t>
            </w:r>
            <w:r>
              <w:t>, priva</w:t>
            </w:r>
            <w:r w:rsidR="00D44F70">
              <w:t xml:space="preserve">čių asmenų - </w:t>
            </w:r>
            <w:r>
              <w:t>2,2 tūkst. eurų. Iš šių lėšų</w:t>
            </w:r>
            <w:r w:rsidR="00D44F70">
              <w:t xml:space="preserve">, mokyklos tarybos sprendimu, </w:t>
            </w:r>
            <w:r>
              <w:t xml:space="preserve"> buvo remontuojamos grupės, klasės</w:t>
            </w:r>
            <w:r w:rsidR="00D44F70">
              <w:t>.</w:t>
            </w:r>
            <w:r>
              <w:t xml:space="preserve"> </w:t>
            </w:r>
            <w:r w:rsidR="00D44F70">
              <w:t>Šiems remontams</w:t>
            </w:r>
            <w:r>
              <w:t xml:space="preserve"> išleista 4,0 tūkst.eurų. Už 3,4 tūkst. eur įsigyta ūkinių, kancelerinių, remonto prekių, kiliminė danga bibliotekai, lėkštelės valgyklai, nupirkti purvą sugerentys kilimėliai</w:t>
            </w:r>
            <w:r w:rsidR="006C5FB9">
              <w:t>. Į darželio grupes nupirkta</w:t>
            </w:r>
            <w:r>
              <w:t>: lempos, siurblys, radiatorius. Įsigytas vežimėlis maistui į valgyklą vežti, durys klasei, radiatorius koridoriuje. Už 0,3 tūkst.</w:t>
            </w:r>
            <w:r w:rsidR="006C5FB9">
              <w:t xml:space="preserve"> </w:t>
            </w:r>
            <w:r>
              <w:t>eurų apmokėta įvairi</w:t>
            </w:r>
            <w:r w:rsidR="006C5FB9">
              <w:t>os paslaugos</w:t>
            </w:r>
            <w:r>
              <w:t>: printerių kasečių pildym</w:t>
            </w:r>
            <w:r w:rsidR="006C5FB9">
              <w:t>as</w:t>
            </w:r>
            <w:r>
              <w:t>, transportavim</w:t>
            </w:r>
            <w:r w:rsidR="006C5FB9">
              <w:t>as</w:t>
            </w:r>
            <w:r>
              <w:t>, kopijavim</w:t>
            </w:r>
            <w:r w:rsidR="006C5FB9">
              <w:t>as</w:t>
            </w:r>
            <w:r>
              <w:t xml:space="preserve">. </w:t>
            </w:r>
          </w:p>
          <w:p w:rsidR="006C3744" w:rsidRDefault="00C21C9C" w:rsidP="00857CB8">
            <w:pPr>
              <w:jc w:val="both"/>
              <w:rPr>
                <w:b/>
              </w:rPr>
            </w:pPr>
            <w:r>
              <w:t>Už rėmėjų lėšas buvo suremontuota sporto salės patalpa.</w:t>
            </w:r>
          </w:p>
        </w:tc>
      </w:tr>
      <w:tr w:rsidR="006C3744" w:rsidTr="006C3744">
        <w:tc>
          <w:tcPr>
            <w:tcW w:w="4077" w:type="dxa"/>
          </w:tcPr>
          <w:p w:rsidR="006C3744" w:rsidRDefault="006C3744" w:rsidP="00857CB8">
            <w:pPr>
              <w:jc w:val="both"/>
            </w:pPr>
            <w:r>
              <w:t>Patalpos ir kiti materialiniai ištekliai</w:t>
            </w:r>
          </w:p>
        </w:tc>
        <w:tc>
          <w:tcPr>
            <w:tcW w:w="5777" w:type="dxa"/>
          </w:tcPr>
          <w:p w:rsidR="00402BC1" w:rsidRDefault="00BD4A72" w:rsidP="00857CB8">
            <w:pPr>
              <w:jc w:val="both"/>
              <w:rPr>
                <w:szCs w:val="24"/>
              </w:rPr>
            </w:pPr>
            <w:r>
              <w:t xml:space="preserve">Dešimt klasių ir trys grupės įrengtos pagal visus reikalavimus. Saugi ir moderni sporto salė, pilnai atnaujintas psichologo kabinetas, atnaujinta muzikos salė, nupirkti nauji baldai ir televizorius bibliotekai, </w:t>
            </w:r>
            <w:r w:rsidR="00D51049">
              <w:t xml:space="preserve">projektorius turi ne tik pradinės klasės, bet ir </w:t>
            </w:r>
            <w:r>
              <w:t xml:space="preserve">anglų k. </w:t>
            </w:r>
            <w:r w:rsidR="00D51049">
              <w:t xml:space="preserve">ir tikybos </w:t>
            </w:r>
            <w:r>
              <w:t>kabinet</w:t>
            </w:r>
            <w:r w:rsidR="00D51049">
              <w:t>ai</w:t>
            </w:r>
            <w:r>
              <w:t xml:space="preserve">, </w:t>
            </w:r>
            <w:r w:rsidR="00D51049">
              <w:t xml:space="preserve">priešmokyklinio ugdymo grupė. </w:t>
            </w:r>
            <w:r w:rsidR="00402BC1" w:rsidRPr="00402BC1">
              <w:rPr>
                <w:szCs w:val="24"/>
              </w:rPr>
              <w:t>Visoje įstaigoje veikia bevielis</w:t>
            </w:r>
            <w:r w:rsidR="00402BC1">
              <w:rPr>
                <w:szCs w:val="24"/>
              </w:rPr>
              <w:t xml:space="preserve"> </w:t>
            </w:r>
            <w:r w:rsidR="00402BC1" w:rsidRPr="00402BC1">
              <w:rPr>
                <w:szCs w:val="24"/>
              </w:rPr>
              <w:t>nemokamas internetas</w:t>
            </w:r>
            <w:r w:rsidR="000B2BEA">
              <w:rPr>
                <w:szCs w:val="24"/>
              </w:rPr>
              <w:t>.</w:t>
            </w:r>
          </w:p>
          <w:p w:rsidR="00D24EFA" w:rsidRPr="00402BC1" w:rsidRDefault="00D24EFA" w:rsidP="00857CB8">
            <w:pPr>
              <w:jc w:val="both"/>
              <w:rPr>
                <w:szCs w:val="24"/>
              </w:rPr>
            </w:pPr>
            <w:r>
              <w:rPr>
                <w:szCs w:val="24"/>
              </w:rPr>
              <w:t>Įstaigoje ypač populiarus futbolas. Sporto aikštė atnaujinta prieš metus, tačiau reikalinga aptverta aikštė, futbolo danga, kad vaikai turėtų galimybę žaisti futbolą ir esant prastesnėms oro sąlygoms. Vieta aptvertai sporto aikštelei jau numatyta.</w:t>
            </w:r>
          </w:p>
          <w:p w:rsidR="00BD4A72" w:rsidRDefault="00D51049" w:rsidP="00857CB8">
            <w:pPr>
              <w:ind w:firstLine="427"/>
              <w:jc w:val="both"/>
            </w:pPr>
            <w:r>
              <w:t>T</w:t>
            </w:r>
            <w:r w:rsidR="00BD4A72">
              <w:t>urime dailės studiją, kuriai numatoma užsakyti naujus baldus.</w:t>
            </w:r>
          </w:p>
          <w:p w:rsidR="00BD4A72" w:rsidRDefault="00BD4A72" w:rsidP="00857CB8">
            <w:pPr>
              <w:ind w:firstLine="427"/>
              <w:jc w:val="both"/>
            </w:pPr>
            <w:r w:rsidRPr="003D5679">
              <w:t xml:space="preserve"> Įrengta atskira patalpa kopijavimui ir ugdymo priemonėms saugoti, kad mokytojos aiškiai galėtų matyti priemonių pasiūlą ir galėtų jas naudoti ugdymo(si)  reikmėms</w:t>
            </w:r>
            <w:r>
              <w:t>.</w:t>
            </w:r>
            <w:r w:rsidRPr="003D5679">
              <w:t xml:space="preserve"> Pamokos vedamos ne tik klasėse, bet </w:t>
            </w:r>
            <w:r>
              <w:t xml:space="preserve">ir kitose erdvėse, kaip </w:t>
            </w:r>
            <w:r w:rsidRPr="003D5679">
              <w:t xml:space="preserve">dailės studija, </w:t>
            </w:r>
            <w:r>
              <w:t>muziejus</w:t>
            </w:r>
            <w:r w:rsidRPr="003D5679">
              <w:t>, kiemas, biblioteka.</w:t>
            </w:r>
          </w:p>
          <w:p w:rsidR="00BD4A72" w:rsidRPr="00DF57DD" w:rsidRDefault="00BD4A72" w:rsidP="00857CB8">
            <w:pPr>
              <w:ind w:left="60" w:firstLine="427"/>
              <w:jc w:val="both"/>
            </w:pPr>
            <w:r w:rsidRPr="004A7DFC">
              <w:t>Norint išlaikyti a</w:t>
            </w:r>
            <w:r>
              <w:t>ukštą ugdymo ir mokymosi kokybę</w:t>
            </w:r>
            <w:r w:rsidR="00C26F20">
              <w:t>,</w:t>
            </w:r>
            <w:r>
              <w:t xml:space="preserve"> </w:t>
            </w:r>
            <w:r w:rsidR="00C26F20">
              <w:t>į</w:t>
            </w:r>
            <w:r w:rsidRPr="004A7DFC">
              <w:t>sta</w:t>
            </w:r>
            <w:r w:rsidR="00D51049">
              <w:t xml:space="preserve">igoje </w:t>
            </w:r>
            <w:r w:rsidR="00C26F20">
              <w:t xml:space="preserve">reikia </w:t>
            </w:r>
            <w:r w:rsidR="00D51049">
              <w:t>įrengti kompiuterių klasę. Jau numatytos patalpos.</w:t>
            </w:r>
            <w:r>
              <w:t xml:space="preserve"> </w:t>
            </w:r>
          </w:p>
          <w:p w:rsidR="00147430" w:rsidRDefault="00BD4A72" w:rsidP="00857CB8">
            <w:pPr>
              <w:jc w:val="both"/>
            </w:pPr>
            <w:r w:rsidRPr="004A7DFC">
              <w:t>Norint užtikrinti estetišką, saugią ir sveiką aplinką,</w:t>
            </w:r>
            <w:r>
              <w:t xml:space="preserve"> </w:t>
            </w:r>
            <w:r w:rsidRPr="004A7DFC">
              <w:t xml:space="preserve">būtina atlikti </w:t>
            </w:r>
            <w:r w:rsidR="00D51049">
              <w:t xml:space="preserve">viso </w:t>
            </w:r>
            <w:r w:rsidRPr="004A7DFC">
              <w:t>pastato fasado, pamatų, bei pastato apšiltinimo darbus</w:t>
            </w:r>
            <w:r w:rsidR="00D51049">
              <w:t>, nauja tvora aptverti visą įstaigos teritoriją, parengti projektą kiemo takelių renovacijai</w:t>
            </w:r>
            <w:r w:rsidR="000B2BEA">
              <w:t>, atnaujinti foje.</w:t>
            </w:r>
          </w:p>
          <w:p w:rsidR="00147430" w:rsidRDefault="00147430" w:rsidP="00857CB8">
            <w:pPr>
              <w:jc w:val="both"/>
              <w:rPr>
                <w:b/>
              </w:rPr>
            </w:pPr>
          </w:p>
        </w:tc>
      </w:tr>
    </w:tbl>
    <w:p w:rsidR="00C51A12" w:rsidRPr="00F37D77" w:rsidRDefault="00C51A12" w:rsidP="00857CB8">
      <w:pPr>
        <w:pStyle w:val="ListParagraph"/>
        <w:numPr>
          <w:ilvl w:val="0"/>
          <w:numId w:val="25"/>
        </w:numPr>
        <w:spacing w:line="360" w:lineRule="auto"/>
        <w:jc w:val="both"/>
        <w:rPr>
          <w:b/>
        </w:rPr>
      </w:pPr>
      <w:r w:rsidRPr="00F37D77">
        <w:rPr>
          <w:b/>
        </w:rPr>
        <w:t xml:space="preserve">SSGG analizė: </w:t>
      </w:r>
    </w:p>
    <w:tbl>
      <w:tblPr>
        <w:tblStyle w:val="TableGrid"/>
        <w:tblW w:w="0" w:type="auto"/>
        <w:tblLook w:val="04A0"/>
      </w:tblPr>
      <w:tblGrid>
        <w:gridCol w:w="4927"/>
        <w:gridCol w:w="4927"/>
      </w:tblGrid>
      <w:tr w:rsidR="006E0CB3" w:rsidRPr="00911903" w:rsidTr="006E0CB3">
        <w:tc>
          <w:tcPr>
            <w:tcW w:w="4927" w:type="dxa"/>
          </w:tcPr>
          <w:p w:rsidR="006E0CB3" w:rsidRPr="00911903" w:rsidRDefault="006E0CB3" w:rsidP="006E0CB3">
            <w:pPr>
              <w:rPr>
                <w:b/>
              </w:rPr>
            </w:pPr>
            <w:r w:rsidRPr="00911903">
              <w:rPr>
                <w:b/>
              </w:rPr>
              <w:t>Stiprybės</w:t>
            </w:r>
          </w:p>
          <w:p w:rsidR="00701CE6" w:rsidRDefault="00701CE6" w:rsidP="00701CE6">
            <w:pPr>
              <w:pStyle w:val="ListParagraph"/>
              <w:numPr>
                <w:ilvl w:val="0"/>
                <w:numId w:val="10"/>
              </w:numPr>
              <w:tabs>
                <w:tab w:val="num" w:pos="720"/>
              </w:tabs>
            </w:pPr>
            <w:r w:rsidRPr="00FB2032">
              <w:t xml:space="preserve">Geras įstaigos mikroklimatas, </w:t>
            </w:r>
            <w:r>
              <w:t>aukštas mokyklos etosas.</w:t>
            </w:r>
          </w:p>
          <w:p w:rsidR="00701CE6" w:rsidRDefault="00701CE6" w:rsidP="00701CE6">
            <w:pPr>
              <w:pStyle w:val="ListParagraph"/>
              <w:numPr>
                <w:ilvl w:val="0"/>
                <w:numId w:val="10"/>
              </w:numPr>
              <w:tabs>
                <w:tab w:val="num" w:pos="720"/>
              </w:tabs>
            </w:pPr>
            <w:r w:rsidRPr="00FB2032">
              <w:t>Ugdytiniai įstaigą gali lankyti 7 metus</w:t>
            </w:r>
          </w:p>
          <w:p w:rsidR="00701CE6" w:rsidRDefault="00701CE6" w:rsidP="00701CE6">
            <w:pPr>
              <w:pStyle w:val="ListParagraph"/>
              <w:numPr>
                <w:ilvl w:val="0"/>
                <w:numId w:val="10"/>
              </w:numPr>
              <w:tabs>
                <w:tab w:val="num" w:pos="720"/>
              </w:tabs>
            </w:pPr>
            <w:r w:rsidRPr="00A46ABE">
              <w:t>Įstaigai pakanka MK lėšų.</w:t>
            </w:r>
          </w:p>
          <w:p w:rsidR="006E0CB3" w:rsidRDefault="00701CE6" w:rsidP="00701CE6">
            <w:pPr>
              <w:pStyle w:val="ListParagraph"/>
              <w:numPr>
                <w:ilvl w:val="0"/>
                <w:numId w:val="10"/>
              </w:numPr>
            </w:pPr>
            <w:r>
              <w:t>Ženkli rėmėjų parama, gaunama daug 2</w:t>
            </w:r>
            <w:r w:rsidRPr="009A2FDA">
              <w:t xml:space="preserve">%  GPM </w:t>
            </w:r>
            <w:r>
              <w:t>lėšų.</w:t>
            </w:r>
          </w:p>
          <w:p w:rsidR="00701CE6" w:rsidRDefault="00701CE6" w:rsidP="00701CE6">
            <w:pPr>
              <w:pStyle w:val="ListParagraph"/>
              <w:numPr>
                <w:ilvl w:val="0"/>
                <w:numId w:val="10"/>
              </w:numPr>
            </w:pPr>
            <w:r>
              <w:t>Kvalifikuoti pedagogai, darnus kolektyvas</w:t>
            </w:r>
          </w:p>
          <w:p w:rsidR="008B10C3" w:rsidRPr="00911903" w:rsidRDefault="008B10C3" w:rsidP="008B10C3">
            <w:pPr>
              <w:pStyle w:val="ListParagraph"/>
              <w:numPr>
                <w:ilvl w:val="0"/>
                <w:numId w:val="10"/>
              </w:numPr>
            </w:pPr>
            <w:r>
              <w:t>Aukštesni nei šalies vidurkis</w:t>
            </w:r>
          </w:p>
          <w:p w:rsidR="006C3744" w:rsidRDefault="00AD075D" w:rsidP="00AD075D">
            <w:pPr>
              <w:pStyle w:val="ListParagraph"/>
            </w:pPr>
            <w:r>
              <w:t>k</w:t>
            </w:r>
            <w:r w:rsidR="008B10C3">
              <w:t>etvirtokų</w:t>
            </w:r>
            <w:r>
              <w:t xml:space="preserve"> stndartizuotų testų rezultatai</w:t>
            </w:r>
          </w:p>
          <w:p w:rsidR="00F26803" w:rsidRPr="00F26803" w:rsidRDefault="00F26803" w:rsidP="00F26803">
            <w:pPr>
              <w:pStyle w:val="ListParagraph"/>
              <w:numPr>
                <w:ilvl w:val="0"/>
                <w:numId w:val="10"/>
              </w:numPr>
              <w:rPr>
                <w:szCs w:val="24"/>
              </w:rPr>
            </w:pPr>
            <w:r w:rsidRPr="00F26803">
              <w:t>Didelis dėmesys vaiko asmenybės ugdymui</w:t>
            </w:r>
            <w:r w:rsidRPr="00F26803">
              <w:rPr>
                <w:szCs w:val="24"/>
              </w:rPr>
              <w:t>(si)</w:t>
            </w:r>
          </w:p>
          <w:p w:rsidR="0006119F" w:rsidRPr="00701CE6" w:rsidRDefault="0006119F" w:rsidP="008B10C3">
            <w:pPr>
              <w:pStyle w:val="ListParagraph"/>
            </w:pPr>
          </w:p>
        </w:tc>
        <w:tc>
          <w:tcPr>
            <w:tcW w:w="4927" w:type="dxa"/>
          </w:tcPr>
          <w:p w:rsidR="006E0CB3" w:rsidRPr="00911903" w:rsidRDefault="006E0CB3" w:rsidP="006E0CB3">
            <w:pPr>
              <w:rPr>
                <w:b/>
              </w:rPr>
            </w:pPr>
            <w:r w:rsidRPr="00911903">
              <w:rPr>
                <w:b/>
              </w:rPr>
              <w:t>Silpnybės</w:t>
            </w:r>
          </w:p>
          <w:p w:rsidR="006E0CB3" w:rsidRPr="00911903" w:rsidRDefault="004F4375" w:rsidP="006E0CB3">
            <w:pPr>
              <w:pStyle w:val="ListParagraph"/>
              <w:numPr>
                <w:ilvl w:val="0"/>
                <w:numId w:val="10"/>
              </w:numPr>
            </w:pPr>
            <w:r>
              <w:t>Nesaugus kelias į mokyklą.</w:t>
            </w:r>
          </w:p>
          <w:p w:rsidR="006E0CB3" w:rsidRDefault="004F4375" w:rsidP="006C3744">
            <w:pPr>
              <w:pStyle w:val="ListParagraph"/>
              <w:numPr>
                <w:ilvl w:val="0"/>
                <w:numId w:val="10"/>
              </w:numPr>
            </w:pPr>
            <w:r>
              <w:t>Nuo įstaigos įkūrimo neatnaujinti kiemo takeliai</w:t>
            </w:r>
            <w:r w:rsidR="00204C55">
              <w:t xml:space="preserve"> ir šaligatviai</w:t>
            </w:r>
            <w:r>
              <w:t>.</w:t>
            </w:r>
          </w:p>
          <w:p w:rsidR="00CE433E" w:rsidRPr="00911903" w:rsidRDefault="00CE433E" w:rsidP="006C3744">
            <w:pPr>
              <w:pStyle w:val="ListParagraph"/>
              <w:numPr>
                <w:ilvl w:val="0"/>
                <w:numId w:val="10"/>
              </w:numPr>
            </w:pPr>
            <w:r>
              <w:t>Erdvių trūkumas.</w:t>
            </w:r>
          </w:p>
          <w:p w:rsidR="006C3744" w:rsidRDefault="004F4375" w:rsidP="004F4375">
            <w:pPr>
              <w:pStyle w:val="ListParagraph"/>
              <w:numPr>
                <w:ilvl w:val="0"/>
                <w:numId w:val="10"/>
              </w:numPr>
            </w:pPr>
            <w:r>
              <w:t xml:space="preserve">Virtuvės įrangos pajėgumai sunkiai gali aptarnauti   pietauti pageidaujančių vaikų skaičių. </w:t>
            </w:r>
          </w:p>
          <w:p w:rsidR="00204C55" w:rsidRPr="00204C55" w:rsidRDefault="0006119F" w:rsidP="00204C55">
            <w:pPr>
              <w:pStyle w:val="ListParagraph"/>
              <w:numPr>
                <w:ilvl w:val="0"/>
                <w:numId w:val="10"/>
              </w:numPr>
            </w:pPr>
            <w:r>
              <w:t>Nepakankamas mokinių veiklos individualizavimas, diferencijavimas pmokose.</w:t>
            </w:r>
          </w:p>
          <w:p w:rsidR="00F26803" w:rsidRPr="006138BA" w:rsidRDefault="00F26803" w:rsidP="00204C55">
            <w:pPr>
              <w:pStyle w:val="ListParagraph"/>
              <w:numPr>
                <w:ilvl w:val="0"/>
                <w:numId w:val="10"/>
              </w:numPr>
            </w:pPr>
            <w:r w:rsidRPr="006138BA">
              <w:t xml:space="preserve">Kai kuriose klasėse didelis mokinių </w:t>
            </w:r>
          </w:p>
          <w:p w:rsidR="00F26803" w:rsidRDefault="00F26803" w:rsidP="00204C55">
            <w:pPr>
              <w:pStyle w:val="ListParagraph"/>
            </w:pPr>
            <w:r w:rsidRPr="006138BA">
              <w:rPr>
                <w:szCs w:val="24"/>
              </w:rPr>
              <w:t>skaičius</w:t>
            </w:r>
          </w:p>
          <w:p w:rsidR="006138BA" w:rsidRPr="00911903" w:rsidRDefault="006138BA" w:rsidP="00F26803">
            <w:r>
              <w:rPr>
                <w:szCs w:val="24"/>
              </w:rPr>
              <w:t xml:space="preserve">            </w:t>
            </w:r>
          </w:p>
        </w:tc>
      </w:tr>
      <w:tr w:rsidR="006E0CB3" w:rsidRPr="00911903" w:rsidTr="006E0CB3">
        <w:tc>
          <w:tcPr>
            <w:tcW w:w="4927" w:type="dxa"/>
          </w:tcPr>
          <w:p w:rsidR="006E0CB3" w:rsidRPr="00911903" w:rsidRDefault="006E0CB3" w:rsidP="006E0CB3">
            <w:pPr>
              <w:rPr>
                <w:b/>
              </w:rPr>
            </w:pPr>
            <w:r w:rsidRPr="00911903">
              <w:rPr>
                <w:b/>
              </w:rPr>
              <w:t>Galimybės</w:t>
            </w:r>
          </w:p>
          <w:p w:rsidR="006E0CB3" w:rsidRPr="00911903" w:rsidRDefault="001179DD" w:rsidP="006E0CB3">
            <w:pPr>
              <w:pStyle w:val="ListParagraph"/>
              <w:numPr>
                <w:ilvl w:val="0"/>
                <w:numId w:val="10"/>
              </w:numPr>
            </w:pPr>
            <w:r>
              <w:t>Jei skirsime didesnį dėmesį mokinių teksto suvokimui, skaitymui ie įsiskaitymui, galima pasiekti dar geresnių</w:t>
            </w:r>
            <w:r w:rsidR="008B10C3">
              <w:t xml:space="preserve"> matematikos, pasaulio pažinimo ir lietuvių kalbos ketvirtokų testų rezultat</w:t>
            </w:r>
            <w:r>
              <w:t>ų</w:t>
            </w:r>
            <w:r w:rsidR="008B10C3">
              <w:t xml:space="preserve"> </w:t>
            </w:r>
          </w:p>
          <w:p w:rsidR="00382B52" w:rsidRDefault="0013226F" w:rsidP="00382B52">
            <w:pPr>
              <w:pStyle w:val="ListParagraph"/>
              <w:numPr>
                <w:ilvl w:val="0"/>
                <w:numId w:val="10"/>
              </w:numPr>
            </w:pPr>
            <w:r>
              <w:t>Biudžetas bus papildytas lėšomis skirtomis likusio pastato fasado apšiltinimui</w:t>
            </w:r>
          </w:p>
          <w:p w:rsidR="00382B52" w:rsidRDefault="00382B52" w:rsidP="00382B52">
            <w:pPr>
              <w:pStyle w:val="ListParagraph"/>
              <w:numPr>
                <w:ilvl w:val="0"/>
                <w:numId w:val="10"/>
              </w:numPr>
            </w:pPr>
            <w:r>
              <w:t xml:space="preserve">Sėkmingas dalyvavimas projektuose </w:t>
            </w:r>
          </w:p>
          <w:p w:rsidR="00EF4567" w:rsidRPr="00EF4567" w:rsidRDefault="00EF4567" w:rsidP="00EF4567">
            <w:pPr>
              <w:pStyle w:val="ListParagraph"/>
              <w:numPr>
                <w:ilvl w:val="0"/>
                <w:numId w:val="10"/>
              </w:numPr>
              <w:rPr>
                <w:szCs w:val="24"/>
              </w:rPr>
            </w:pPr>
            <w:r>
              <w:t>Rėmėjų lėšų pritraukimas</w:t>
            </w:r>
          </w:p>
          <w:p w:rsidR="00EF4567" w:rsidRPr="00911903" w:rsidRDefault="00EF4567" w:rsidP="00EF4567">
            <w:pPr>
              <w:pStyle w:val="ListParagraph"/>
            </w:pPr>
          </w:p>
        </w:tc>
        <w:tc>
          <w:tcPr>
            <w:tcW w:w="4927" w:type="dxa"/>
          </w:tcPr>
          <w:p w:rsidR="006E0CB3" w:rsidRPr="00911903" w:rsidRDefault="006E0CB3" w:rsidP="006E0CB3">
            <w:pPr>
              <w:rPr>
                <w:b/>
              </w:rPr>
            </w:pPr>
            <w:r w:rsidRPr="00911903">
              <w:rPr>
                <w:b/>
              </w:rPr>
              <w:t>Grėsmės/pavojai</w:t>
            </w:r>
          </w:p>
          <w:p w:rsidR="00B65425" w:rsidRDefault="00B65425" w:rsidP="00B65425">
            <w:pPr>
              <w:pStyle w:val="ListParagraph"/>
              <w:numPr>
                <w:ilvl w:val="0"/>
                <w:numId w:val="10"/>
              </w:numPr>
              <w:tabs>
                <w:tab w:val="num" w:pos="720"/>
              </w:tabs>
            </w:pPr>
            <w:r>
              <w:t>B</w:t>
            </w:r>
            <w:r w:rsidRPr="0075291F">
              <w:t xml:space="preserve">iudžeto </w:t>
            </w:r>
            <w:r>
              <w:t>lėšų,</w:t>
            </w:r>
            <w:r w:rsidRPr="0075291F">
              <w:t xml:space="preserve"> </w:t>
            </w:r>
            <w:r>
              <w:t>skirtų įstaigai, stoka.</w:t>
            </w:r>
          </w:p>
          <w:p w:rsidR="006E0CB3" w:rsidRDefault="008B10C3" w:rsidP="006E0CB3">
            <w:pPr>
              <w:pStyle w:val="ListParagraph"/>
              <w:numPr>
                <w:ilvl w:val="0"/>
                <w:numId w:val="10"/>
              </w:numPr>
            </w:pPr>
            <w:r>
              <w:t>Padidės mokinių, turinčių mokymosi sunkumų skaičius</w:t>
            </w:r>
          </w:p>
          <w:p w:rsidR="00194CFF" w:rsidRPr="00911903" w:rsidRDefault="00194CFF" w:rsidP="006E0CB3">
            <w:pPr>
              <w:pStyle w:val="ListParagraph"/>
              <w:numPr>
                <w:ilvl w:val="0"/>
                <w:numId w:val="10"/>
              </w:numPr>
            </w:pPr>
            <w:r>
              <w:t>Emigracijos augimas įpareigos skirti papildomas lėšas tautinių mažumų ugdymo poreikiams</w:t>
            </w:r>
          </w:p>
          <w:p w:rsidR="006E0CB3" w:rsidRPr="00911903" w:rsidRDefault="006E0CB3" w:rsidP="001179DD">
            <w:pPr>
              <w:pStyle w:val="ListParagraph"/>
            </w:pPr>
          </w:p>
          <w:p w:rsidR="006C3744" w:rsidRPr="00911903" w:rsidRDefault="006C3744" w:rsidP="001179DD">
            <w:pPr>
              <w:pStyle w:val="ListParagraph"/>
            </w:pPr>
          </w:p>
        </w:tc>
      </w:tr>
    </w:tbl>
    <w:p w:rsidR="00F37D77" w:rsidRDefault="00F37D77" w:rsidP="00375640">
      <w:pPr>
        <w:jc w:val="center"/>
        <w:rPr>
          <w:b/>
        </w:rPr>
      </w:pPr>
    </w:p>
    <w:p w:rsidR="00F37D77" w:rsidRPr="00F37D77" w:rsidRDefault="00F37D77" w:rsidP="00F37D77">
      <w:pPr>
        <w:spacing w:line="360" w:lineRule="auto"/>
        <w:jc w:val="center"/>
        <w:rPr>
          <w:b/>
        </w:rPr>
      </w:pPr>
      <w:r w:rsidRPr="00F37D77">
        <w:rPr>
          <w:b/>
        </w:rPr>
        <w:t>IV SKYRIUS</w:t>
      </w:r>
    </w:p>
    <w:p w:rsidR="00C140FB" w:rsidRDefault="00335F91" w:rsidP="00F37D77">
      <w:pPr>
        <w:jc w:val="center"/>
        <w:rPr>
          <w:b/>
        </w:rPr>
      </w:pPr>
      <w:r w:rsidRPr="00F37D77">
        <w:rPr>
          <w:b/>
        </w:rPr>
        <w:t>MOKYKLOS VIZIJA</w:t>
      </w:r>
    </w:p>
    <w:p w:rsidR="00F37D77" w:rsidRPr="00F37D77" w:rsidRDefault="00F37D77" w:rsidP="00F37D77">
      <w:pPr>
        <w:jc w:val="center"/>
        <w:rPr>
          <w:b/>
        </w:rPr>
      </w:pPr>
    </w:p>
    <w:p w:rsidR="00DD6ED3" w:rsidRDefault="00016EBE" w:rsidP="00016EBE">
      <w:pPr>
        <w:jc w:val="both"/>
        <w:rPr>
          <w:color w:val="000000" w:themeColor="text1"/>
        </w:rPr>
      </w:pPr>
      <w:r>
        <w:rPr>
          <w:color w:val="000000" w:themeColor="text1"/>
        </w:rPr>
        <w:t>Šiuolaikinė, atv</w:t>
      </w:r>
      <w:r w:rsidR="003A22DF">
        <w:rPr>
          <w:color w:val="000000" w:themeColor="text1"/>
        </w:rPr>
        <w:t>ira naujovėms, orientuota į vaiką</w:t>
      </w:r>
      <w:r>
        <w:rPr>
          <w:color w:val="000000" w:themeColor="text1"/>
        </w:rPr>
        <w:t xml:space="preserve"> ir </w:t>
      </w:r>
      <w:r w:rsidR="00C25E52">
        <w:rPr>
          <w:color w:val="000000" w:themeColor="text1"/>
        </w:rPr>
        <w:t>bendruomen</w:t>
      </w:r>
      <w:r w:rsidR="003A22DF">
        <w:rPr>
          <w:color w:val="000000" w:themeColor="text1"/>
        </w:rPr>
        <w:t>ę,</w:t>
      </w:r>
      <w:r>
        <w:rPr>
          <w:color w:val="000000" w:themeColor="text1"/>
        </w:rPr>
        <w:t xml:space="preserve"> darnaus vystymosi mokykla, </w:t>
      </w:r>
      <w:r w:rsidRPr="00691968">
        <w:rPr>
          <w:color w:val="000000" w:themeColor="text1"/>
        </w:rPr>
        <w:t>užtikrinanti aukštą ugdymo(si) kokybę.</w:t>
      </w:r>
    </w:p>
    <w:p w:rsidR="00AE2E89" w:rsidRPr="00691968" w:rsidRDefault="00AE2E89" w:rsidP="00016EBE">
      <w:pPr>
        <w:jc w:val="both"/>
        <w:rPr>
          <w:color w:val="000000" w:themeColor="text1"/>
        </w:rPr>
      </w:pPr>
    </w:p>
    <w:p w:rsidR="00016EBE" w:rsidRDefault="00016EBE" w:rsidP="00016EBE">
      <w:pPr>
        <w:jc w:val="both"/>
        <w:rPr>
          <w:color w:val="000000" w:themeColor="text1"/>
          <w:sz w:val="20"/>
          <w:szCs w:val="20"/>
        </w:rPr>
      </w:pPr>
    </w:p>
    <w:p w:rsidR="00DD6ED3" w:rsidRPr="00DD6ED3" w:rsidRDefault="00DD6ED3" w:rsidP="00DD6ED3">
      <w:pPr>
        <w:pStyle w:val="NoSpacing"/>
        <w:spacing w:line="360" w:lineRule="auto"/>
        <w:jc w:val="center"/>
        <w:rPr>
          <w:b/>
        </w:rPr>
      </w:pPr>
      <w:r w:rsidRPr="00DD6ED3">
        <w:rPr>
          <w:b/>
        </w:rPr>
        <w:t>V SKYRIUS</w:t>
      </w:r>
    </w:p>
    <w:p w:rsidR="00335F91" w:rsidRDefault="00335F91" w:rsidP="00DD6ED3">
      <w:pPr>
        <w:pStyle w:val="NoSpacing"/>
        <w:jc w:val="center"/>
        <w:rPr>
          <w:b/>
        </w:rPr>
      </w:pPr>
      <w:r w:rsidRPr="00DD6ED3">
        <w:rPr>
          <w:b/>
        </w:rPr>
        <w:t>MOKYKLOS MISIJA</w:t>
      </w:r>
    </w:p>
    <w:p w:rsidR="00DD6ED3" w:rsidRPr="00DD6ED3" w:rsidRDefault="00DD6ED3" w:rsidP="00DD6ED3">
      <w:pPr>
        <w:pStyle w:val="NoSpacing"/>
        <w:jc w:val="center"/>
        <w:rPr>
          <w:b/>
        </w:rPr>
      </w:pPr>
    </w:p>
    <w:p w:rsidR="00075EC1" w:rsidRDefault="00FE50EF" w:rsidP="00787853">
      <w:pPr>
        <w:pStyle w:val="ListParagraph"/>
        <w:ind w:left="0" w:firstLine="360"/>
        <w:jc w:val="both"/>
        <w:rPr>
          <w:i/>
          <w:sz w:val="20"/>
          <w:szCs w:val="20"/>
        </w:rPr>
      </w:pPr>
      <w:r>
        <w:rPr>
          <w:color w:val="000000" w:themeColor="text1"/>
        </w:rPr>
        <w:t>Skatinti</w:t>
      </w:r>
      <w:r w:rsidR="00787853" w:rsidRPr="00787853">
        <w:rPr>
          <w:color w:val="000000" w:themeColor="text1"/>
        </w:rPr>
        <w:t xml:space="preserve"> vaik</w:t>
      </w:r>
      <w:r>
        <w:rPr>
          <w:color w:val="000000" w:themeColor="text1"/>
        </w:rPr>
        <w:t xml:space="preserve">ą pažinti </w:t>
      </w:r>
      <w:r w:rsidR="00787853" w:rsidRPr="00787853">
        <w:rPr>
          <w:color w:val="000000" w:themeColor="text1"/>
        </w:rPr>
        <w:t xml:space="preserve">šiuolaikinį pasaulį, būti savarankišku, </w:t>
      </w:r>
      <w:r w:rsidR="00D67062">
        <w:rPr>
          <w:color w:val="000000" w:themeColor="text1"/>
        </w:rPr>
        <w:t xml:space="preserve">atsakingu, </w:t>
      </w:r>
      <w:r w:rsidR="00691968" w:rsidRPr="00787853">
        <w:rPr>
          <w:color w:val="000000" w:themeColor="text1"/>
        </w:rPr>
        <w:t>veikliu,</w:t>
      </w:r>
      <w:r w:rsidR="00691968">
        <w:rPr>
          <w:color w:val="000000" w:themeColor="text1"/>
        </w:rPr>
        <w:t xml:space="preserve"> </w:t>
      </w:r>
      <w:r w:rsidR="00787853" w:rsidRPr="00787853">
        <w:rPr>
          <w:color w:val="000000" w:themeColor="text1"/>
        </w:rPr>
        <w:t>kūrybingu, kritiškai mąstančiu</w:t>
      </w:r>
      <w:r w:rsidR="00691968">
        <w:rPr>
          <w:color w:val="000000" w:themeColor="text1"/>
        </w:rPr>
        <w:t>.</w:t>
      </w:r>
      <w:r w:rsidR="00787853" w:rsidRPr="008D491A">
        <w:rPr>
          <w:i/>
          <w:sz w:val="20"/>
          <w:szCs w:val="20"/>
        </w:rPr>
        <w:t xml:space="preserve"> </w:t>
      </w:r>
    </w:p>
    <w:p w:rsidR="00F41002" w:rsidRDefault="00F41002" w:rsidP="00C51A12">
      <w:pPr>
        <w:pStyle w:val="ListParagraph"/>
        <w:ind w:left="0" w:firstLine="360"/>
        <w:jc w:val="both"/>
        <w:rPr>
          <w:i/>
        </w:rPr>
      </w:pPr>
    </w:p>
    <w:p w:rsidR="00F97CCC" w:rsidRPr="00787853" w:rsidRDefault="00F97CCC" w:rsidP="00C51A12">
      <w:pPr>
        <w:pStyle w:val="ListParagraph"/>
        <w:ind w:left="0" w:firstLine="360"/>
        <w:jc w:val="both"/>
        <w:rPr>
          <w:i/>
        </w:rPr>
      </w:pPr>
    </w:p>
    <w:p w:rsidR="005C3630" w:rsidRDefault="005C3630" w:rsidP="00375640">
      <w:pPr>
        <w:pStyle w:val="NoSpacing"/>
        <w:spacing w:line="360" w:lineRule="auto"/>
        <w:jc w:val="center"/>
        <w:rPr>
          <w:b/>
        </w:rPr>
      </w:pPr>
    </w:p>
    <w:p w:rsidR="00375640" w:rsidRPr="00375640" w:rsidRDefault="00375640" w:rsidP="00375640">
      <w:pPr>
        <w:pStyle w:val="NoSpacing"/>
        <w:spacing w:line="360" w:lineRule="auto"/>
        <w:jc w:val="center"/>
        <w:rPr>
          <w:b/>
        </w:rPr>
      </w:pPr>
      <w:r w:rsidRPr="00375640">
        <w:rPr>
          <w:b/>
        </w:rPr>
        <w:t>VI SKYRIUS</w:t>
      </w:r>
    </w:p>
    <w:p w:rsidR="000122A1" w:rsidRDefault="000122A1" w:rsidP="00375640">
      <w:pPr>
        <w:pStyle w:val="NoSpacing"/>
        <w:jc w:val="center"/>
        <w:rPr>
          <w:b/>
        </w:rPr>
      </w:pPr>
      <w:r w:rsidRPr="00375640">
        <w:rPr>
          <w:b/>
        </w:rPr>
        <w:t>VERTYBĖS</w:t>
      </w:r>
      <w:r w:rsidR="00882B19" w:rsidRPr="00375640">
        <w:rPr>
          <w:b/>
        </w:rPr>
        <w:t xml:space="preserve"> IR FILOSOFIJA</w:t>
      </w:r>
    </w:p>
    <w:p w:rsidR="00375640" w:rsidRPr="00375640" w:rsidRDefault="00375640" w:rsidP="00375640">
      <w:pPr>
        <w:pStyle w:val="NoSpacing"/>
        <w:jc w:val="center"/>
        <w:rPr>
          <w:b/>
        </w:rPr>
      </w:pPr>
    </w:p>
    <w:p w:rsidR="00C174EE" w:rsidRDefault="00C174EE" w:rsidP="00C174EE">
      <w:pPr>
        <w:spacing w:line="360" w:lineRule="auto"/>
        <w:ind w:firstLine="1296"/>
        <w:jc w:val="both"/>
      </w:pPr>
      <w:r w:rsidRPr="00C0026C">
        <w:t xml:space="preserve">Ugdymas ir mokymasis grindžiamas </w:t>
      </w:r>
      <w:r>
        <w:t xml:space="preserve">humaniškumo, </w:t>
      </w:r>
      <w:r w:rsidR="00AF0217">
        <w:t xml:space="preserve">pavyzdžio, </w:t>
      </w:r>
      <w:r>
        <w:t xml:space="preserve">demokratiškumo, tautiškumo, </w:t>
      </w:r>
      <w:r w:rsidR="00AF0217">
        <w:t xml:space="preserve">partnerystės su šeima, prieinamumo, </w:t>
      </w:r>
      <w:r>
        <w:t xml:space="preserve">atvirumo kaitai principais. </w:t>
      </w:r>
      <w:r w:rsidRPr="00C0026C">
        <w:t>Įstaigos pedagogams artimos humanistinės pedagogikos idėjos. Todėl vadovaujantis humanistinės pedagogikos principais bus siekiama  integralaus ir vis</w:t>
      </w:r>
      <w:r>
        <w:t>apusiško</w:t>
      </w:r>
      <w:r w:rsidRPr="00C0026C">
        <w:t xml:space="preserve"> ugdymo, pagrįsto tarpusavio pagalba ir kiekvieno </w:t>
      </w:r>
      <w:r>
        <w:t>vaiko</w:t>
      </w:r>
      <w:r w:rsidRPr="00C0026C">
        <w:t xml:space="preserve"> sėkme.</w:t>
      </w:r>
      <w:r w:rsidR="00787853">
        <w:t xml:space="preserve"> </w:t>
      </w:r>
    </w:p>
    <w:p w:rsidR="00911903" w:rsidRDefault="00592733" w:rsidP="00A42245">
      <w:pPr>
        <w:spacing w:line="360" w:lineRule="auto"/>
        <w:rPr>
          <w:sz w:val="20"/>
          <w:szCs w:val="20"/>
        </w:rPr>
      </w:pPr>
      <w:r w:rsidRPr="008B49C5">
        <w:t xml:space="preserve"> </w:t>
      </w:r>
      <w:r w:rsidR="00787853" w:rsidRPr="008D491A">
        <w:rPr>
          <w:i/>
          <w:sz w:val="20"/>
          <w:szCs w:val="20"/>
        </w:rPr>
        <w:t xml:space="preserve"> </w:t>
      </w:r>
    </w:p>
    <w:p w:rsidR="00375640" w:rsidRPr="00375640" w:rsidRDefault="00375640" w:rsidP="00375640">
      <w:pPr>
        <w:pStyle w:val="NoSpacing"/>
        <w:spacing w:line="360" w:lineRule="auto"/>
        <w:jc w:val="center"/>
        <w:rPr>
          <w:b/>
        </w:rPr>
      </w:pPr>
      <w:r w:rsidRPr="00375640">
        <w:rPr>
          <w:b/>
        </w:rPr>
        <w:t>VII SKYRIUS</w:t>
      </w:r>
    </w:p>
    <w:p w:rsidR="00335F91" w:rsidRDefault="00335F91" w:rsidP="00375640">
      <w:pPr>
        <w:pStyle w:val="NoSpacing"/>
        <w:jc w:val="center"/>
        <w:rPr>
          <w:b/>
        </w:rPr>
      </w:pPr>
      <w:r w:rsidRPr="00375640">
        <w:rPr>
          <w:b/>
        </w:rPr>
        <w:t>STRATEGINIAI TIKSLAI</w:t>
      </w:r>
    </w:p>
    <w:p w:rsidR="00375640" w:rsidRPr="00375640" w:rsidRDefault="00375640" w:rsidP="00375640">
      <w:pPr>
        <w:pStyle w:val="NoSpacing"/>
        <w:jc w:val="center"/>
        <w:rPr>
          <w:b/>
        </w:rPr>
      </w:pPr>
    </w:p>
    <w:tbl>
      <w:tblPr>
        <w:tblStyle w:val="TableGrid"/>
        <w:tblW w:w="0" w:type="auto"/>
        <w:tblLayout w:type="fixed"/>
        <w:tblLook w:val="04A0"/>
      </w:tblPr>
      <w:tblGrid>
        <w:gridCol w:w="4737"/>
        <w:gridCol w:w="5117"/>
      </w:tblGrid>
      <w:tr w:rsidR="00BE2B5C" w:rsidRPr="00BE2B5C" w:rsidTr="00BE2B5C">
        <w:tc>
          <w:tcPr>
            <w:tcW w:w="4737" w:type="dxa"/>
          </w:tcPr>
          <w:p w:rsidR="00911903" w:rsidRDefault="00BE2B5C" w:rsidP="00911903">
            <w:pPr>
              <w:pStyle w:val="ListParagraph"/>
              <w:numPr>
                <w:ilvl w:val="0"/>
                <w:numId w:val="14"/>
              </w:numPr>
              <w:jc w:val="center"/>
              <w:rPr>
                <w:color w:val="000000" w:themeColor="text1"/>
                <w:szCs w:val="20"/>
              </w:rPr>
            </w:pPr>
            <w:r w:rsidRPr="00911903">
              <w:rPr>
                <w:color w:val="000000" w:themeColor="text1"/>
                <w:szCs w:val="20"/>
              </w:rPr>
              <w:t xml:space="preserve">KLIENTO PERSPEKTYVA </w:t>
            </w:r>
          </w:p>
          <w:p w:rsidR="00BE2B5C" w:rsidRPr="00911903" w:rsidRDefault="00BE2B5C" w:rsidP="00911903">
            <w:pPr>
              <w:jc w:val="center"/>
              <w:rPr>
                <w:color w:val="000000" w:themeColor="text1"/>
                <w:szCs w:val="20"/>
              </w:rPr>
            </w:pPr>
            <w:r w:rsidRPr="00911903">
              <w:rPr>
                <w:color w:val="000000" w:themeColor="text1"/>
                <w:szCs w:val="20"/>
              </w:rPr>
              <w:t>(</w:t>
            </w:r>
            <w:r w:rsidRPr="00911903">
              <w:rPr>
                <w:b/>
                <w:color w:val="000000" w:themeColor="text1"/>
                <w:szCs w:val="20"/>
              </w:rPr>
              <w:t>S</w:t>
            </w:r>
            <w:r w:rsidRPr="00911903">
              <w:rPr>
                <w:color w:val="000000" w:themeColor="text1"/>
                <w:szCs w:val="20"/>
              </w:rPr>
              <w:t>usivok)</w:t>
            </w:r>
          </w:p>
          <w:p w:rsidR="00A914FB" w:rsidRPr="00A914FB" w:rsidRDefault="00A914FB" w:rsidP="00A914FB">
            <w:pPr>
              <w:pStyle w:val="ListParagraph"/>
              <w:ind w:left="0"/>
              <w:jc w:val="both"/>
              <w:rPr>
                <w:i/>
                <w:color w:val="000000" w:themeColor="text1"/>
                <w:sz w:val="20"/>
                <w:szCs w:val="20"/>
              </w:rPr>
            </w:pPr>
            <w:r w:rsidRPr="00C75865">
              <w:rPr>
                <w:i/>
                <w:color w:val="000000" w:themeColor="text1"/>
                <w:sz w:val="18"/>
                <w:szCs w:val="20"/>
              </w:rPr>
              <w:t>(organizacijos kultūra, bendrasis ugdymo organizavimas, pasiekimai bei rezultatai)</w:t>
            </w:r>
          </w:p>
        </w:tc>
        <w:tc>
          <w:tcPr>
            <w:tcW w:w="5117" w:type="dxa"/>
          </w:tcPr>
          <w:p w:rsidR="00BE2B5C" w:rsidRPr="00911903" w:rsidRDefault="00BE2B5C" w:rsidP="00911903">
            <w:pPr>
              <w:pStyle w:val="ListParagraph"/>
              <w:numPr>
                <w:ilvl w:val="0"/>
                <w:numId w:val="14"/>
              </w:numPr>
              <w:jc w:val="center"/>
              <w:rPr>
                <w:color w:val="000000" w:themeColor="text1"/>
                <w:szCs w:val="20"/>
              </w:rPr>
            </w:pPr>
            <w:r w:rsidRPr="00911903">
              <w:rPr>
                <w:color w:val="000000" w:themeColor="text1"/>
                <w:szCs w:val="20"/>
              </w:rPr>
              <w:t>ORGANIZACINĖ PERSPEKTYVA (</w:t>
            </w:r>
            <w:r w:rsidRPr="00911903">
              <w:rPr>
                <w:b/>
                <w:color w:val="000000" w:themeColor="text1"/>
                <w:szCs w:val="20"/>
              </w:rPr>
              <w:t>O</w:t>
            </w:r>
            <w:r w:rsidRPr="00911903">
              <w:rPr>
                <w:color w:val="000000" w:themeColor="text1"/>
                <w:szCs w:val="20"/>
              </w:rPr>
              <w:t>rganizuok)</w:t>
            </w:r>
          </w:p>
          <w:p w:rsidR="00A914FB" w:rsidRPr="00A914FB" w:rsidRDefault="00A914FB" w:rsidP="00A914FB">
            <w:pPr>
              <w:jc w:val="both"/>
              <w:rPr>
                <w:i/>
                <w:color w:val="000000" w:themeColor="text1"/>
                <w:sz w:val="20"/>
                <w:szCs w:val="20"/>
              </w:rPr>
            </w:pPr>
            <w:r w:rsidRPr="00C75865">
              <w:rPr>
                <w:i/>
                <w:color w:val="000000" w:themeColor="text1"/>
                <w:sz w:val="18"/>
                <w:szCs w:val="20"/>
              </w:rPr>
              <w:t>(mokymas, mokymasis, pagalba mokiniui, mokyklos strategija, įsivertinimas, vadovavimas)</w:t>
            </w:r>
          </w:p>
        </w:tc>
      </w:tr>
      <w:tr w:rsidR="006C3744" w:rsidTr="00911903">
        <w:trPr>
          <w:trHeight w:val="1144"/>
        </w:trPr>
        <w:tc>
          <w:tcPr>
            <w:tcW w:w="4737" w:type="dxa"/>
          </w:tcPr>
          <w:p w:rsidR="006C3744" w:rsidRPr="0003042D" w:rsidRDefault="0003042D" w:rsidP="006C3744">
            <w:pPr>
              <w:pStyle w:val="ListParagraph"/>
              <w:numPr>
                <w:ilvl w:val="0"/>
                <w:numId w:val="23"/>
              </w:numPr>
              <w:jc w:val="both"/>
              <w:rPr>
                <w:color w:val="000000" w:themeColor="text1"/>
              </w:rPr>
            </w:pPr>
            <w:r w:rsidRPr="0003042D">
              <w:rPr>
                <w:szCs w:val="24"/>
              </w:rPr>
              <w:t>Efektyvus išteklių valdymas vystant ir turtinant mokyklos materialinę techninę bazę, keliant</w:t>
            </w:r>
            <w:r w:rsidRPr="0003042D">
              <w:t xml:space="preserve"> pradinukų kompiuterinį raštingumą</w:t>
            </w:r>
            <w:r>
              <w:rPr>
                <w:color w:val="000000" w:themeColor="text1"/>
              </w:rPr>
              <w:t>.</w:t>
            </w:r>
            <w:r w:rsidRPr="0003042D">
              <w:rPr>
                <w:color w:val="000000" w:themeColor="text1"/>
              </w:rPr>
              <w:t xml:space="preserve"> </w:t>
            </w:r>
          </w:p>
          <w:p w:rsidR="006C3744" w:rsidRPr="006C3744" w:rsidRDefault="006A06A3" w:rsidP="006C3744">
            <w:pPr>
              <w:pStyle w:val="ListParagraph"/>
              <w:numPr>
                <w:ilvl w:val="0"/>
                <w:numId w:val="23"/>
              </w:numPr>
              <w:jc w:val="both"/>
              <w:rPr>
                <w:color w:val="000000" w:themeColor="text1"/>
              </w:rPr>
            </w:pPr>
            <w:r>
              <w:rPr>
                <w:color w:val="000000" w:themeColor="text1"/>
              </w:rPr>
              <w:t>Pagerinti</w:t>
            </w:r>
            <w:r w:rsidR="00760D6F">
              <w:rPr>
                <w:color w:val="000000" w:themeColor="text1"/>
              </w:rPr>
              <w:t xml:space="preserve"> mokinių</w:t>
            </w:r>
            <w:r>
              <w:rPr>
                <w:color w:val="000000" w:themeColor="text1"/>
              </w:rPr>
              <w:t xml:space="preserve"> ugdymo(-si) kokybę, orientuojantis į</w:t>
            </w:r>
            <w:r w:rsidR="0003042D">
              <w:rPr>
                <w:color w:val="000000" w:themeColor="text1"/>
              </w:rPr>
              <w:t xml:space="preserve"> s</w:t>
            </w:r>
            <w:r w:rsidR="00B42416">
              <w:rPr>
                <w:color w:val="000000" w:themeColor="text1"/>
              </w:rPr>
              <w:t>kaitymo, teksto suvokimo ir įsiskaitymo mokym</w:t>
            </w:r>
            <w:r>
              <w:rPr>
                <w:color w:val="000000" w:themeColor="text1"/>
              </w:rPr>
              <w:t>ą</w:t>
            </w:r>
            <w:r w:rsidR="00F63179">
              <w:rPr>
                <w:color w:val="000000" w:themeColor="text1"/>
              </w:rPr>
              <w:t>(-s</w:t>
            </w:r>
            <w:r w:rsidR="00B42416">
              <w:rPr>
                <w:color w:val="000000" w:themeColor="text1"/>
              </w:rPr>
              <w:t>i</w:t>
            </w:r>
            <w:r w:rsidR="00F63179">
              <w:rPr>
                <w:color w:val="000000" w:themeColor="text1"/>
              </w:rPr>
              <w:t>)</w:t>
            </w:r>
            <w:r w:rsidR="00A61E55">
              <w:rPr>
                <w:color w:val="000000" w:themeColor="text1"/>
              </w:rPr>
              <w:t>.</w:t>
            </w:r>
          </w:p>
          <w:p w:rsidR="006C3744" w:rsidRPr="006C3744" w:rsidRDefault="006C3744" w:rsidP="006C3744">
            <w:pPr>
              <w:jc w:val="both"/>
              <w:rPr>
                <w:color w:val="000000" w:themeColor="text1"/>
              </w:rPr>
            </w:pPr>
          </w:p>
        </w:tc>
        <w:tc>
          <w:tcPr>
            <w:tcW w:w="5117" w:type="dxa"/>
          </w:tcPr>
          <w:p w:rsidR="006C3744" w:rsidRPr="00D4434C" w:rsidRDefault="00D4434C" w:rsidP="006C3744">
            <w:pPr>
              <w:pStyle w:val="ListParagraph"/>
              <w:numPr>
                <w:ilvl w:val="0"/>
                <w:numId w:val="23"/>
              </w:numPr>
              <w:jc w:val="both"/>
              <w:rPr>
                <w:color w:val="000000" w:themeColor="text1"/>
              </w:rPr>
            </w:pPr>
            <w:r w:rsidRPr="00D4434C">
              <w:t>Kelti pedagogų savivertę, organizuojant bendrakultūrinį pažinimą, naujausių technologijų įsisavinimą, dvasingumo lygį.</w:t>
            </w:r>
          </w:p>
          <w:p w:rsidR="006C3744" w:rsidRDefault="006C3744" w:rsidP="00760D6F">
            <w:pPr>
              <w:pStyle w:val="ListParagraph"/>
              <w:jc w:val="both"/>
              <w:rPr>
                <w:color w:val="000000" w:themeColor="text1"/>
              </w:rPr>
            </w:pPr>
          </w:p>
          <w:p w:rsidR="006C3744" w:rsidRPr="006C3744" w:rsidRDefault="006C3744" w:rsidP="006C3744">
            <w:pPr>
              <w:jc w:val="both"/>
              <w:rPr>
                <w:color w:val="000000" w:themeColor="text1"/>
              </w:rPr>
            </w:pPr>
          </w:p>
        </w:tc>
      </w:tr>
      <w:tr w:rsidR="00BE2B5C" w:rsidRPr="00BE2B5C" w:rsidTr="00BE2B5C">
        <w:tc>
          <w:tcPr>
            <w:tcW w:w="4737" w:type="dxa"/>
          </w:tcPr>
          <w:p w:rsidR="00BE2B5C" w:rsidRPr="00911903" w:rsidRDefault="00BE2B5C" w:rsidP="00911903">
            <w:pPr>
              <w:pStyle w:val="ListParagraph"/>
              <w:numPr>
                <w:ilvl w:val="0"/>
                <w:numId w:val="14"/>
              </w:numPr>
              <w:jc w:val="center"/>
              <w:rPr>
                <w:color w:val="000000" w:themeColor="text1"/>
                <w:szCs w:val="20"/>
              </w:rPr>
            </w:pPr>
            <w:r w:rsidRPr="00911903">
              <w:rPr>
                <w:color w:val="000000" w:themeColor="text1"/>
                <w:szCs w:val="20"/>
              </w:rPr>
              <w:t>PARAMOS PERSPEKTYVA (</w:t>
            </w:r>
            <w:r w:rsidRPr="00911903">
              <w:rPr>
                <w:b/>
                <w:color w:val="000000" w:themeColor="text1"/>
                <w:szCs w:val="20"/>
              </w:rPr>
              <w:t>P</w:t>
            </w:r>
            <w:r w:rsidRPr="00911903">
              <w:rPr>
                <w:color w:val="000000" w:themeColor="text1"/>
                <w:szCs w:val="20"/>
              </w:rPr>
              <w:t>asitelk)</w:t>
            </w:r>
          </w:p>
          <w:p w:rsidR="00A914FB" w:rsidRPr="00C75865" w:rsidRDefault="00A914FB" w:rsidP="00A914FB">
            <w:pPr>
              <w:jc w:val="both"/>
              <w:rPr>
                <w:i/>
                <w:color w:val="000000" w:themeColor="text1"/>
                <w:sz w:val="20"/>
                <w:szCs w:val="20"/>
              </w:rPr>
            </w:pPr>
            <w:r w:rsidRPr="00C75865">
              <w:rPr>
                <w:i/>
                <w:color w:val="000000" w:themeColor="text1"/>
                <w:sz w:val="18"/>
                <w:szCs w:val="20"/>
              </w:rPr>
              <w:t>(</w:t>
            </w:r>
            <w:r w:rsidR="00C75865">
              <w:rPr>
                <w:i/>
                <w:color w:val="000000" w:themeColor="text1"/>
                <w:sz w:val="18"/>
                <w:szCs w:val="20"/>
              </w:rPr>
              <w:t xml:space="preserve">įstaigos </w:t>
            </w:r>
            <w:r w:rsidR="00C75865" w:rsidRPr="00C75865">
              <w:rPr>
                <w:i/>
                <w:color w:val="000000" w:themeColor="text1"/>
                <w:sz w:val="18"/>
                <w:szCs w:val="20"/>
              </w:rPr>
              <w:t>materialinių ir finansinių išteklių valdymas)</w:t>
            </w:r>
          </w:p>
        </w:tc>
        <w:tc>
          <w:tcPr>
            <w:tcW w:w="5117" w:type="dxa"/>
          </w:tcPr>
          <w:p w:rsidR="00911903" w:rsidRDefault="00BE2B5C" w:rsidP="00911903">
            <w:pPr>
              <w:pStyle w:val="ListParagraph"/>
              <w:numPr>
                <w:ilvl w:val="0"/>
                <w:numId w:val="14"/>
              </w:numPr>
              <w:jc w:val="center"/>
              <w:rPr>
                <w:color w:val="000000" w:themeColor="text1"/>
                <w:szCs w:val="20"/>
              </w:rPr>
            </w:pPr>
            <w:r w:rsidRPr="00911903">
              <w:rPr>
                <w:color w:val="000000" w:themeColor="text1"/>
                <w:szCs w:val="20"/>
              </w:rPr>
              <w:t xml:space="preserve">MOKYMOSI PERSPEKTYVA </w:t>
            </w:r>
          </w:p>
          <w:p w:rsidR="00BE2B5C" w:rsidRPr="00911903" w:rsidRDefault="00BE2B5C" w:rsidP="00911903">
            <w:pPr>
              <w:jc w:val="center"/>
              <w:rPr>
                <w:color w:val="000000" w:themeColor="text1"/>
                <w:szCs w:val="20"/>
              </w:rPr>
            </w:pPr>
            <w:r w:rsidRPr="00911903">
              <w:rPr>
                <w:color w:val="000000" w:themeColor="text1"/>
                <w:szCs w:val="20"/>
              </w:rPr>
              <w:t>(</w:t>
            </w:r>
            <w:r w:rsidRPr="00911903">
              <w:rPr>
                <w:b/>
                <w:color w:val="000000" w:themeColor="text1"/>
                <w:szCs w:val="20"/>
              </w:rPr>
              <w:t>A</w:t>
            </w:r>
            <w:r w:rsidRPr="00911903">
              <w:rPr>
                <w:color w:val="000000" w:themeColor="text1"/>
                <w:szCs w:val="20"/>
              </w:rPr>
              <w:t>ugink)</w:t>
            </w:r>
          </w:p>
          <w:p w:rsidR="00C75865" w:rsidRPr="00C75865" w:rsidRDefault="00C75865" w:rsidP="00C75865">
            <w:pPr>
              <w:jc w:val="both"/>
              <w:rPr>
                <w:i/>
                <w:color w:val="000000" w:themeColor="text1"/>
                <w:sz w:val="20"/>
                <w:szCs w:val="20"/>
              </w:rPr>
            </w:pPr>
            <w:r w:rsidRPr="00C75865">
              <w:rPr>
                <w:i/>
                <w:color w:val="000000" w:themeColor="text1"/>
                <w:sz w:val="18"/>
                <w:szCs w:val="20"/>
              </w:rPr>
              <w:t xml:space="preserve">(įstaigos personalo komplektavimas, </w:t>
            </w:r>
            <w:r w:rsidR="006C3744">
              <w:rPr>
                <w:i/>
                <w:color w:val="000000" w:themeColor="text1"/>
                <w:sz w:val="18"/>
                <w:szCs w:val="20"/>
              </w:rPr>
              <w:t xml:space="preserve">jo </w:t>
            </w:r>
            <w:r w:rsidRPr="00C75865">
              <w:rPr>
                <w:i/>
                <w:color w:val="000000" w:themeColor="text1"/>
                <w:sz w:val="18"/>
                <w:szCs w:val="20"/>
              </w:rPr>
              <w:t>darbo organizavimas, dėmesys personalui)</w:t>
            </w:r>
          </w:p>
        </w:tc>
      </w:tr>
      <w:tr w:rsidR="006C3744" w:rsidTr="00911903">
        <w:trPr>
          <w:trHeight w:val="1274"/>
        </w:trPr>
        <w:tc>
          <w:tcPr>
            <w:tcW w:w="4737" w:type="dxa"/>
          </w:tcPr>
          <w:p w:rsidR="006C3744" w:rsidRPr="00ED1DDD" w:rsidRDefault="00ED1DDD" w:rsidP="006C3744">
            <w:pPr>
              <w:pStyle w:val="ListParagraph"/>
              <w:numPr>
                <w:ilvl w:val="0"/>
                <w:numId w:val="23"/>
              </w:numPr>
              <w:jc w:val="both"/>
              <w:rPr>
                <w:color w:val="000000" w:themeColor="text1"/>
              </w:rPr>
            </w:pPr>
            <w:r w:rsidRPr="00ED1DDD">
              <w:rPr>
                <w:bCs/>
              </w:rPr>
              <w:t>E</w:t>
            </w:r>
            <w:r w:rsidRPr="00ED1DDD">
              <w:t>fektyviai, tikslingai naudo</w:t>
            </w:r>
            <w:r w:rsidR="009B5256">
              <w:t>jami</w:t>
            </w:r>
            <w:r w:rsidRPr="00ED1DDD">
              <w:t xml:space="preserve"> turim</w:t>
            </w:r>
            <w:r w:rsidR="009B5256">
              <w:t>i</w:t>
            </w:r>
            <w:r w:rsidRPr="00ED1DDD">
              <w:t xml:space="preserve"> materialini</w:t>
            </w:r>
            <w:r w:rsidR="009B5256">
              <w:t>ai</w:t>
            </w:r>
            <w:r w:rsidRPr="00ED1DDD">
              <w:t xml:space="preserve"> ištekli</w:t>
            </w:r>
            <w:r w:rsidR="009B5256">
              <w:t>ai</w:t>
            </w:r>
            <w:r w:rsidRPr="00ED1DDD">
              <w:t xml:space="preserve">, modernizuojant </w:t>
            </w:r>
            <w:r>
              <w:t>edukacinę aplinką</w:t>
            </w:r>
          </w:p>
          <w:p w:rsidR="006C3744" w:rsidRPr="006C3744" w:rsidRDefault="006C3744" w:rsidP="006C3744">
            <w:pPr>
              <w:jc w:val="both"/>
              <w:rPr>
                <w:color w:val="000000" w:themeColor="text1"/>
              </w:rPr>
            </w:pPr>
          </w:p>
        </w:tc>
        <w:tc>
          <w:tcPr>
            <w:tcW w:w="5117" w:type="dxa"/>
          </w:tcPr>
          <w:p w:rsidR="006C3744" w:rsidRDefault="00ED1DDD" w:rsidP="006C3744">
            <w:pPr>
              <w:pStyle w:val="ListParagraph"/>
              <w:numPr>
                <w:ilvl w:val="0"/>
                <w:numId w:val="23"/>
              </w:numPr>
              <w:jc w:val="both"/>
              <w:rPr>
                <w:color w:val="000000" w:themeColor="text1"/>
              </w:rPr>
            </w:pPr>
            <w:r>
              <w:rPr>
                <w:color w:val="000000" w:themeColor="text1"/>
              </w:rPr>
              <w:t>Savanorystės pagrindu visų įstaigos darbuotojų kompiuterinio raštingumo mokymas(-sis)</w:t>
            </w:r>
          </w:p>
          <w:p w:rsidR="006C3744" w:rsidRDefault="006C3744" w:rsidP="00760D6F">
            <w:pPr>
              <w:pStyle w:val="ListParagraph"/>
              <w:jc w:val="both"/>
              <w:rPr>
                <w:color w:val="000000" w:themeColor="text1"/>
              </w:rPr>
            </w:pPr>
          </w:p>
          <w:p w:rsidR="006C3744" w:rsidRPr="006C3744" w:rsidRDefault="006C3744" w:rsidP="006C3744">
            <w:pPr>
              <w:jc w:val="both"/>
              <w:rPr>
                <w:color w:val="000000" w:themeColor="text1"/>
              </w:rPr>
            </w:pPr>
          </w:p>
        </w:tc>
      </w:tr>
    </w:tbl>
    <w:p w:rsidR="00AE2E89" w:rsidRDefault="00AE2E89" w:rsidP="00B24102">
      <w:pPr>
        <w:pStyle w:val="NoSpacing"/>
        <w:spacing w:line="360" w:lineRule="auto"/>
        <w:jc w:val="center"/>
        <w:rPr>
          <w:b/>
        </w:rPr>
      </w:pPr>
    </w:p>
    <w:p w:rsidR="00B24102" w:rsidRPr="00B24102" w:rsidRDefault="00B24102" w:rsidP="00B24102">
      <w:pPr>
        <w:pStyle w:val="NoSpacing"/>
        <w:spacing w:line="360" w:lineRule="auto"/>
        <w:jc w:val="center"/>
        <w:rPr>
          <w:b/>
        </w:rPr>
      </w:pPr>
      <w:r w:rsidRPr="00B24102">
        <w:rPr>
          <w:b/>
        </w:rPr>
        <w:t>VIII SKYRIUS</w:t>
      </w:r>
    </w:p>
    <w:p w:rsidR="001C644E" w:rsidRPr="00B24102" w:rsidRDefault="001C644E" w:rsidP="00B24102">
      <w:pPr>
        <w:pStyle w:val="NoSpacing"/>
        <w:spacing w:line="360" w:lineRule="auto"/>
        <w:jc w:val="center"/>
        <w:rPr>
          <w:b/>
        </w:rPr>
      </w:pPr>
      <w:r w:rsidRPr="00B24102">
        <w:rPr>
          <w:b/>
        </w:rPr>
        <w:t>STRATEGI</w:t>
      </w:r>
      <w:r w:rsidR="00A914FB" w:rsidRPr="00B24102">
        <w:rPr>
          <w:b/>
        </w:rPr>
        <w:t>JOS</w:t>
      </w:r>
      <w:r w:rsidRPr="00B24102">
        <w:rPr>
          <w:b/>
        </w:rPr>
        <w:t xml:space="preserve"> </w:t>
      </w:r>
      <w:r w:rsidR="00A914FB" w:rsidRPr="00B24102">
        <w:rPr>
          <w:b/>
        </w:rPr>
        <w:t>REALIZAVIMO PRIEMONIŲ PLANAS</w:t>
      </w:r>
    </w:p>
    <w:tbl>
      <w:tblPr>
        <w:tblStyle w:val="TableGrid"/>
        <w:tblW w:w="0" w:type="auto"/>
        <w:tblLayout w:type="fixed"/>
        <w:tblLook w:val="04A0"/>
      </w:tblPr>
      <w:tblGrid>
        <w:gridCol w:w="1414"/>
        <w:gridCol w:w="1594"/>
        <w:gridCol w:w="1069"/>
        <w:gridCol w:w="1560"/>
        <w:gridCol w:w="1417"/>
        <w:gridCol w:w="1276"/>
        <w:gridCol w:w="1524"/>
      </w:tblGrid>
      <w:tr w:rsidR="00BD6DA0" w:rsidTr="00BD6DA0">
        <w:tc>
          <w:tcPr>
            <w:tcW w:w="9854" w:type="dxa"/>
            <w:gridSpan w:val="7"/>
          </w:tcPr>
          <w:p w:rsidR="00BD6DA0" w:rsidRPr="00FF08DF" w:rsidRDefault="00BD6DA0" w:rsidP="00895CAC">
            <w:pPr>
              <w:rPr>
                <w:b/>
              </w:rPr>
            </w:pPr>
            <w:r w:rsidRPr="00FF08DF">
              <w:rPr>
                <w:b/>
              </w:rPr>
              <w:t xml:space="preserve">1 tikslas </w:t>
            </w:r>
            <w:r w:rsidR="00FF08DF" w:rsidRPr="00FF08DF">
              <w:rPr>
                <w:b/>
              </w:rPr>
              <w:t>–</w:t>
            </w:r>
            <w:r w:rsidR="00895CAC" w:rsidRPr="00895CAC">
              <w:rPr>
                <w:b/>
                <w:szCs w:val="24"/>
              </w:rPr>
              <w:t xml:space="preserve"> Efektyvus išteklių valdymas vystant ir turtinant mokyklos materialinę techninę bazę</w:t>
            </w:r>
            <w:r w:rsidR="00895CAC">
              <w:rPr>
                <w:b/>
                <w:szCs w:val="24"/>
              </w:rPr>
              <w:t>, keliant</w:t>
            </w:r>
            <w:r w:rsidR="00E21724">
              <w:rPr>
                <w:b/>
              </w:rPr>
              <w:t xml:space="preserve"> pradinukų kompiuterinį raštingumą</w:t>
            </w:r>
          </w:p>
        </w:tc>
      </w:tr>
      <w:tr w:rsidR="00BD6DA0" w:rsidRPr="00BD6DA0" w:rsidTr="00911903">
        <w:tc>
          <w:tcPr>
            <w:tcW w:w="1414" w:type="dxa"/>
          </w:tcPr>
          <w:p w:rsidR="00BD6DA0" w:rsidRPr="00911903" w:rsidRDefault="00BD6DA0" w:rsidP="0071051F">
            <w:pPr>
              <w:rPr>
                <w:sz w:val="22"/>
                <w:szCs w:val="20"/>
              </w:rPr>
            </w:pPr>
            <w:r w:rsidRPr="00911903">
              <w:rPr>
                <w:sz w:val="22"/>
                <w:szCs w:val="20"/>
              </w:rPr>
              <w:t>Uždaviniai</w:t>
            </w:r>
          </w:p>
        </w:tc>
        <w:tc>
          <w:tcPr>
            <w:tcW w:w="1594" w:type="dxa"/>
          </w:tcPr>
          <w:p w:rsidR="00BD6DA0" w:rsidRPr="00911903" w:rsidRDefault="00BD6DA0" w:rsidP="0071051F">
            <w:pPr>
              <w:rPr>
                <w:sz w:val="22"/>
                <w:szCs w:val="20"/>
              </w:rPr>
            </w:pPr>
            <w:r w:rsidRPr="00911903">
              <w:rPr>
                <w:sz w:val="22"/>
                <w:szCs w:val="20"/>
              </w:rPr>
              <w:t>Įgyvendinimo priemonės</w:t>
            </w:r>
          </w:p>
        </w:tc>
        <w:tc>
          <w:tcPr>
            <w:tcW w:w="1069" w:type="dxa"/>
          </w:tcPr>
          <w:p w:rsidR="00BD6DA0" w:rsidRPr="00911903" w:rsidRDefault="00BD6DA0" w:rsidP="0071051F">
            <w:pPr>
              <w:rPr>
                <w:sz w:val="22"/>
                <w:szCs w:val="20"/>
              </w:rPr>
            </w:pPr>
            <w:r w:rsidRPr="00911903">
              <w:rPr>
                <w:sz w:val="22"/>
                <w:szCs w:val="20"/>
              </w:rPr>
              <w:t>Esama padėtis</w:t>
            </w:r>
          </w:p>
        </w:tc>
        <w:tc>
          <w:tcPr>
            <w:tcW w:w="1560" w:type="dxa"/>
          </w:tcPr>
          <w:p w:rsidR="00BD6DA0" w:rsidRPr="00911903" w:rsidRDefault="002708C1" w:rsidP="008D491A">
            <w:pPr>
              <w:rPr>
                <w:sz w:val="22"/>
                <w:szCs w:val="20"/>
              </w:rPr>
            </w:pPr>
            <w:r w:rsidRPr="00911903">
              <w:rPr>
                <w:sz w:val="22"/>
                <w:szCs w:val="20"/>
              </w:rPr>
              <w:t>Planuojami</w:t>
            </w:r>
            <w:r w:rsidR="00BD6DA0" w:rsidRPr="00911903">
              <w:rPr>
                <w:sz w:val="22"/>
                <w:szCs w:val="20"/>
              </w:rPr>
              <w:t xml:space="preserve"> rezultatai</w:t>
            </w:r>
          </w:p>
        </w:tc>
        <w:tc>
          <w:tcPr>
            <w:tcW w:w="1417" w:type="dxa"/>
          </w:tcPr>
          <w:p w:rsidR="00BD6DA0" w:rsidRPr="00911903" w:rsidRDefault="00BD6DA0" w:rsidP="0071051F">
            <w:pPr>
              <w:rPr>
                <w:sz w:val="22"/>
                <w:szCs w:val="20"/>
              </w:rPr>
            </w:pPr>
            <w:r w:rsidRPr="00911903">
              <w:rPr>
                <w:sz w:val="22"/>
                <w:szCs w:val="20"/>
              </w:rPr>
              <w:t>Planuojamas pasiekimo laikas</w:t>
            </w:r>
          </w:p>
        </w:tc>
        <w:tc>
          <w:tcPr>
            <w:tcW w:w="1276" w:type="dxa"/>
          </w:tcPr>
          <w:p w:rsidR="00BD6DA0" w:rsidRPr="00911903" w:rsidRDefault="00BD6DA0" w:rsidP="0071051F">
            <w:pPr>
              <w:rPr>
                <w:sz w:val="22"/>
                <w:szCs w:val="20"/>
              </w:rPr>
            </w:pPr>
            <w:r w:rsidRPr="00911903">
              <w:rPr>
                <w:sz w:val="22"/>
                <w:szCs w:val="20"/>
              </w:rPr>
              <w:t>Atsakingi vykdytojai</w:t>
            </w:r>
          </w:p>
        </w:tc>
        <w:tc>
          <w:tcPr>
            <w:tcW w:w="1524" w:type="dxa"/>
          </w:tcPr>
          <w:p w:rsidR="00BD6DA0" w:rsidRPr="00911903" w:rsidRDefault="00BD6DA0" w:rsidP="0071051F">
            <w:pPr>
              <w:rPr>
                <w:sz w:val="22"/>
                <w:szCs w:val="20"/>
              </w:rPr>
            </w:pPr>
            <w:r w:rsidRPr="00911903">
              <w:rPr>
                <w:sz w:val="22"/>
                <w:szCs w:val="20"/>
              </w:rPr>
              <w:t>Lėšų poreikis ir numatomi finansavimo šaltiniai</w:t>
            </w:r>
          </w:p>
        </w:tc>
      </w:tr>
      <w:tr w:rsidR="00BD6DA0" w:rsidTr="00911903">
        <w:tc>
          <w:tcPr>
            <w:tcW w:w="1414" w:type="dxa"/>
          </w:tcPr>
          <w:p w:rsidR="00BD6DA0" w:rsidRDefault="00D72E6D" w:rsidP="00E21724">
            <w:r>
              <w:t>1.</w:t>
            </w:r>
            <w:r w:rsidR="002E1000">
              <w:t xml:space="preserve"> Į</w:t>
            </w:r>
            <w:r w:rsidR="00E21724" w:rsidRPr="00E21724">
              <w:t>rengti kompiuterinę klasę</w:t>
            </w:r>
          </w:p>
        </w:tc>
        <w:tc>
          <w:tcPr>
            <w:tcW w:w="1594" w:type="dxa"/>
          </w:tcPr>
          <w:p w:rsidR="00BD6DA0" w:rsidRDefault="00E21724" w:rsidP="0071051F">
            <w:r>
              <w:t xml:space="preserve">Atitverti </w:t>
            </w:r>
            <w:r w:rsidR="00276915">
              <w:t>ir suremontuoti</w:t>
            </w:r>
            <w:r w:rsidR="00815B30">
              <w:t>patalpas</w:t>
            </w:r>
            <w:r w:rsidR="00972B47">
              <w:t xml:space="preserve"> (siena, apšvietimas, radiatoriai, pertvara)</w:t>
            </w:r>
          </w:p>
          <w:p w:rsidR="00763850" w:rsidRDefault="00763850" w:rsidP="0071051F"/>
          <w:p w:rsidR="00E21724" w:rsidRDefault="00276915" w:rsidP="0071051F">
            <w:r>
              <w:t>N</w:t>
            </w:r>
            <w:r w:rsidR="00815B30">
              <w:t>upirkti 15 kompiuterių</w:t>
            </w:r>
          </w:p>
          <w:p w:rsidR="00815B30" w:rsidRDefault="00815B30" w:rsidP="0071051F"/>
          <w:p w:rsidR="00815B30" w:rsidRDefault="00815B30" w:rsidP="0071051F"/>
          <w:p w:rsidR="00763850" w:rsidRDefault="00763850" w:rsidP="0071051F"/>
          <w:p w:rsidR="00763850" w:rsidRDefault="00763850" w:rsidP="0071051F"/>
          <w:p w:rsidR="00763850" w:rsidRDefault="00763850" w:rsidP="0071051F"/>
          <w:p w:rsidR="00763850" w:rsidRDefault="00763850" w:rsidP="0071051F"/>
          <w:p w:rsidR="00E21724" w:rsidRDefault="00204C55" w:rsidP="0071051F">
            <w:r>
              <w:t xml:space="preserve">Nupirkti </w:t>
            </w:r>
            <w:r w:rsidR="00815B30">
              <w:t xml:space="preserve">baldus </w:t>
            </w:r>
            <w:r>
              <w:t>kompiuterių klasei</w:t>
            </w:r>
          </w:p>
          <w:p w:rsidR="00815B30" w:rsidRDefault="00815B30" w:rsidP="0071051F"/>
          <w:p w:rsidR="00763850" w:rsidRDefault="00763850" w:rsidP="0071051F"/>
          <w:p w:rsidR="00CB510D" w:rsidRDefault="00CB510D" w:rsidP="0071051F"/>
          <w:p w:rsidR="00204C55" w:rsidRDefault="00204C55" w:rsidP="00CB510D"/>
          <w:p w:rsidR="00E21724" w:rsidRDefault="00CB510D" w:rsidP="00CB510D">
            <w:r>
              <w:t>rengti elektros instaliaciją ir prisijungimą kompiuteriams</w:t>
            </w:r>
          </w:p>
        </w:tc>
        <w:tc>
          <w:tcPr>
            <w:tcW w:w="1069" w:type="dxa"/>
          </w:tcPr>
          <w:p w:rsidR="00BD6DA0" w:rsidRDefault="00E21724" w:rsidP="0071051F">
            <w:r>
              <w:t>Didelis klasės žaidimų k</w:t>
            </w:r>
            <w:r w:rsidR="00815B30">
              <w:t>a</w:t>
            </w:r>
            <w:r>
              <w:t>mbarys</w:t>
            </w:r>
          </w:p>
          <w:p w:rsidR="00815B30" w:rsidRDefault="00815B30" w:rsidP="0071051F"/>
          <w:p w:rsidR="00815B30" w:rsidRDefault="00815B30" w:rsidP="0071051F"/>
          <w:p w:rsidR="00763850" w:rsidRDefault="00763850" w:rsidP="0071051F"/>
          <w:p w:rsidR="00815B30" w:rsidRDefault="00815B30" w:rsidP="0071051F">
            <w:r>
              <w:t>Neturime kompiuterių, skirtų mokiniams</w:t>
            </w:r>
          </w:p>
          <w:p w:rsidR="00815B30" w:rsidRDefault="00815B30" w:rsidP="0071051F"/>
          <w:p w:rsidR="00972B47" w:rsidRDefault="00CB510D" w:rsidP="00CB510D">
            <w:r>
              <w:t>Seni, ne</w:t>
            </w:r>
            <w:r w:rsidR="00972B47">
              <w:t>pritaikyti IKT kabinetui  balda</w:t>
            </w:r>
            <w:r w:rsidR="00763850">
              <w:t>i</w:t>
            </w:r>
          </w:p>
          <w:p w:rsidR="00972B47" w:rsidRDefault="00972B47" w:rsidP="00CB510D"/>
          <w:p w:rsidR="00763850" w:rsidRDefault="00763850" w:rsidP="00CB510D"/>
          <w:p w:rsidR="00204C55" w:rsidRDefault="00204C55" w:rsidP="00CB510D"/>
          <w:p w:rsidR="00276915" w:rsidRDefault="00276915" w:rsidP="00CB510D">
            <w:r>
              <w:t>Nėra elektros įvadų</w:t>
            </w:r>
          </w:p>
        </w:tc>
        <w:tc>
          <w:tcPr>
            <w:tcW w:w="1560" w:type="dxa"/>
          </w:tcPr>
          <w:p w:rsidR="00BD6DA0" w:rsidRDefault="00E21724" w:rsidP="00815B30">
            <w:r>
              <w:t>Iš vieno žaidimo kambario bus dvi fu</w:t>
            </w:r>
            <w:r w:rsidR="00815B30">
              <w:t>n</w:t>
            </w:r>
            <w:r>
              <w:t>kcionaliospatalpos</w:t>
            </w:r>
          </w:p>
          <w:p w:rsidR="00815B30" w:rsidRDefault="00815B30" w:rsidP="00815B30"/>
          <w:p w:rsidR="00763850" w:rsidRDefault="00763850" w:rsidP="00815B30"/>
          <w:p w:rsidR="00815B30" w:rsidRDefault="00815B30" w:rsidP="00815B30">
            <w:r>
              <w:t>Pusė klasės mokinių bus aprūpinti planšetiniais kompiuteriais</w:t>
            </w:r>
          </w:p>
          <w:p w:rsidR="00815B30" w:rsidRDefault="00815B30" w:rsidP="00815B30"/>
          <w:p w:rsidR="00815B30" w:rsidRDefault="00815B30" w:rsidP="00815B30"/>
          <w:p w:rsidR="00815B30" w:rsidRDefault="00815B30" w:rsidP="00815B30"/>
          <w:p w:rsidR="00815B30" w:rsidRDefault="00815B30" w:rsidP="00815B30">
            <w:r>
              <w:t>Sukurta 15 darbo vietų mokiniams</w:t>
            </w:r>
          </w:p>
          <w:p w:rsidR="00972B47" w:rsidRDefault="00972B47" w:rsidP="00815B30"/>
          <w:p w:rsidR="00972B47" w:rsidRDefault="00972B47" w:rsidP="00815B30"/>
          <w:p w:rsidR="00276915" w:rsidRDefault="00276915" w:rsidP="00815B30"/>
          <w:p w:rsidR="00763850" w:rsidRDefault="00763850" w:rsidP="00815B30"/>
          <w:p w:rsidR="00204C55" w:rsidRDefault="00204C55" w:rsidP="00815B30"/>
          <w:p w:rsidR="00276915" w:rsidRDefault="00276915" w:rsidP="00815B30">
            <w:r>
              <w:t>Nauja elektros instaliacija</w:t>
            </w:r>
          </w:p>
          <w:p w:rsidR="00276915" w:rsidRDefault="00276915" w:rsidP="00815B30"/>
        </w:tc>
        <w:tc>
          <w:tcPr>
            <w:tcW w:w="1417" w:type="dxa"/>
          </w:tcPr>
          <w:p w:rsidR="00BD6DA0" w:rsidRDefault="00E21724" w:rsidP="0071051F">
            <w:r>
              <w:t>2016-0</w:t>
            </w:r>
            <w:r w:rsidR="00815B30">
              <w:t>1</w:t>
            </w:r>
          </w:p>
          <w:p w:rsidR="00E21724" w:rsidRDefault="00E21724" w:rsidP="0071051F"/>
          <w:p w:rsidR="00815B30" w:rsidRDefault="00815B30" w:rsidP="0071051F"/>
          <w:p w:rsidR="00815B30" w:rsidRDefault="00815B30" w:rsidP="0071051F"/>
          <w:p w:rsidR="00815B30" w:rsidRDefault="00815B30" w:rsidP="0071051F"/>
          <w:p w:rsidR="00815B30" w:rsidRDefault="00815B30" w:rsidP="0071051F"/>
          <w:p w:rsidR="00815B30" w:rsidRDefault="00815B30" w:rsidP="0071051F"/>
          <w:p w:rsidR="00763850" w:rsidRDefault="00763850" w:rsidP="0071051F"/>
          <w:p w:rsidR="00E21724" w:rsidRDefault="00E21724" w:rsidP="0071051F">
            <w:r>
              <w:t>2016-0</w:t>
            </w:r>
            <w:r w:rsidR="00815B30">
              <w:t>2</w:t>
            </w:r>
          </w:p>
          <w:p w:rsidR="00E21724" w:rsidRDefault="00E21724" w:rsidP="0071051F"/>
          <w:p w:rsidR="00815B30" w:rsidRDefault="00815B30" w:rsidP="0071051F"/>
          <w:p w:rsidR="00815B30" w:rsidRDefault="00815B30" w:rsidP="0071051F"/>
          <w:p w:rsidR="00815B30" w:rsidRDefault="00815B30" w:rsidP="0071051F"/>
          <w:p w:rsidR="00815B30" w:rsidRDefault="00815B30" w:rsidP="0071051F"/>
          <w:p w:rsidR="00815B30" w:rsidRDefault="00815B30" w:rsidP="0071051F"/>
          <w:p w:rsidR="00815B30" w:rsidRDefault="00815B30" w:rsidP="0071051F"/>
          <w:p w:rsidR="00E21724" w:rsidRDefault="00E21724" w:rsidP="00815B30">
            <w:r>
              <w:t>2016-0</w:t>
            </w:r>
            <w:r w:rsidR="00815B30">
              <w:t>2</w:t>
            </w:r>
          </w:p>
          <w:p w:rsidR="00276915" w:rsidRDefault="00276915" w:rsidP="00815B30"/>
          <w:p w:rsidR="00276915" w:rsidRDefault="00276915" w:rsidP="00815B30"/>
          <w:p w:rsidR="00276915" w:rsidRDefault="00276915" w:rsidP="00815B30"/>
          <w:p w:rsidR="00276915" w:rsidRDefault="00276915" w:rsidP="00815B30"/>
          <w:p w:rsidR="00276915" w:rsidRDefault="00276915" w:rsidP="00815B30"/>
          <w:p w:rsidR="00763850" w:rsidRDefault="00763850" w:rsidP="00815B30"/>
          <w:p w:rsidR="00204C55" w:rsidRDefault="00204C55" w:rsidP="00815B30"/>
          <w:p w:rsidR="00276915" w:rsidRDefault="00276915" w:rsidP="00815B30">
            <w:r>
              <w:t>2016-02</w:t>
            </w:r>
          </w:p>
          <w:p w:rsidR="00276915" w:rsidRDefault="00276915" w:rsidP="00815B30"/>
        </w:tc>
        <w:tc>
          <w:tcPr>
            <w:tcW w:w="1276" w:type="dxa"/>
          </w:tcPr>
          <w:p w:rsidR="00BD6DA0" w:rsidRDefault="00E21724" w:rsidP="0071051F">
            <w:r>
              <w:t>A.Sadeckienė</w:t>
            </w:r>
          </w:p>
          <w:p w:rsidR="00CB510D" w:rsidRDefault="00CB510D" w:rsidP="0071051F"/>
          <w:p w:rsidR="00CB510D" w:rsidRDefault="00CB510D" w:rsidP="0071051F"/>
          <w:p w:rsidR="00CB510D" w:rsidRDefault="00CB510D" w:rsidP="0071051F"/>
          <w:p w:rsidR="00CB510D" w:rsidRDefault="00CB510D" w:rsidP="0071051F"/>
          <w:p w:rsidR="00763850" w:rsidRDefault="00763850" w:rsidP="0071051F"/>
          <w:p w:rsidR="00CB510D" w:rsidRDefault="00CB510D" w:rsidP="0071051F"/>
          <w:p w:rsidR="00CB510D" w:rsidRDefault="00CB510D" w:rsidP="0071051F">
            <w:r>
              <w:t>A.Sadeckienė</w:t>
            </w:r>
          </w:p>
          <w:p w:rsidR="00CB510D" w:rsidRDefault="00CB510D" w:rsidP="0071051F"/>
          <w:p w:rsidR="00CB510D" w:rsidRDefault="00CB510D" w:rsidP="0071051F"/>
          <w:p w:rsidR="00CB510D" w:rsidRDefault="00CB510D" w:rsidP="0071051F"/>
          <w:p w:rsidR="00CB510D" w:rsidRDefault="00CB510D" w:rsidP="0071051F"/>
          <w:p w:rsidR="00CB510D" w:rsidRDefault="00CB510D" w:rsidP="0071051F"/>
          <w:p w:rsidR="00CB510D" w:rsidRDefault="00CB510D" w:rsidP="0071051F"/>
          <w:p w:rsidR="00CB510D" w:rsidRDefault="00CB510D" w:rsidP="0071051F">
            <w:r>
              <w:t>A.Sadeckienė</w:t>
            </w:r>
          </w:p>
          <w:p w:rsidR="00276915" w:rsidRDefault="00276915" w:rsidP="0071051F"/>
          <w:p w:rsidR="00276915" w:rsidRDefault="00276915" w:rsidP="0071051F"/>
          <w:p w:rsidR="00276915" w:rsidRDefault="00276915" w:rsidP="0071051F"/>
          <w:p w:rsidR="00276915" w:rsidRDefault="00276915" w:rsidP="0071051F"/>
          <w:p w:rsidR="00204C55" w:rsidRDefault="00204C55" w:rsidP="0071051F"/>
          <w:p w:rsidR="00204C55" w:rsidRDefault="00204C55" w:rsidP="0071051F"/>
          <w:p w:rsidR="00276915" w:rsidRDefault="00276915" w:rsidP="0071051F">
            <w:r>
              <w:t>A.Sadeckienė</w:t>
            </w:r>
          </w:p>
          <w:p w:rsidR="00972B47" w:rsidRDefault="00972B47" w:rsidP="0071051F"/>
          <w:p w:rsidR="00972B47" w:rsidRDefault="00972B47" w:rsidP="0071051F"/>
          <w:p w:rsidR="00972B47" w:rsidRDefault="00972B47" w:rsidP="0071051F"/>
          <w:p w:rsidR="00972B47" w:rsidRDefault="00972B47" w:rsidP="00972B47"/>
        </w:tc>
        <w:tc>
          <w:tcPr>
            <w:tcW w:w="1524" w:type="dxa"/>
          </w:tcPr>
          <w:p w:rsidR="00BD6DA0" w:rsidRDefault="00972B47" w:rsidP="0071051F">
            <w:r>
              <w:t>2000 eurų r</w:t>
            </w:r>
            <w:r w:rsidR="00E21724">
              <w:t>ėmėjų lėšos</w:t>
            </w:r>
          </w:p>
          <w:p w:rsidR="00276915" w:rsidRDefault="00276915" w:rsidP="0071051F"/>
          <w:p w:rsidR="00276915" w:rsidRDefault="00276915" w:rsidP="0071051F"/>
          <w:p w:rsidR="00276915" w:rsidRDefault="00276915" w:rsidP="0071051F"/>
          <w:p w:rsidR="00276915" w:rsidRDefault="00276915" w:rsidP="0071051F"/>
          <w:p w:rsidR="00276915" w:rsidRDefault="00276915" w:rsidP="0071051F"/>
          <w:p w:rsidR="00276915" w:rsidRDefault="00276915" w:rsidP="0071051F"/>
          <w:p w:rsidR="00276915" w:rsidRDefault="00276915" w:rsidP="0071051F">
            <w:r>
              <w:t>MK lėšos, skirtos ugdymo priemonėms įsigyti ir rėmėjų lėšos</w:t>
            </w:r>
          </w:p>
          <w:p w:rsidR="00204C55" w:rsidRDefault="00204C55" w:rsidP="0071051F">
            <w:r>
              <w:t>4000 eurų</w:t>
            </w:r>
          </w:p>
          <w:p w:rsidR="00972B47" w:rsidRDefault="00972B47" w:rsidP="0071051F"/>
          <w:p w:rsidR="00972B47" w:rsidRDefault="00204C55" w:rsidP="0071051F">
            <w:r>
              <w:t xml:space="preserve">MK lėšos, skirtos ugdymo priemonėms, </w:t>
            </w:r>
          </w:p>
          <w:p w:rsidR="00972B47" w:rsidRDefault="00204C55" w:rsidP="0071051F">
            <w:r>
              <w:t xml:space="preserve"> 1500 eurų</w:t>
            </w:r>
          </w:p>
          <w:p w:rsidR="00204C55" w:rsidRDefault="00204C55" w:rsidP="0071051F">
            <w:r>
              <w:t>rėmėjų lėšos 1000 eurų</w:t>
            </w:r>
          </w:p>
          <w:p w:rsidR="00972B47" w:rsidRDefault="00972B47" w:rsidP="0071051F"/>
          <w:p w:rsidR="00972B47" w:rsidRDefault="00972B47" w:rsidP="0071051F">
            <w:r>
              <w:t>470 eurų rėmėjų lėšų</w:t>
            </w:r>
          </w:p>
          <w:p w:rsidR="00972B47" w:rsidRDefault="00972B47" w:rsidP="0071051F"/>
          <w:p w:rsidR="00972B47" w:rsidRDefault="00972B47" w:rsidP="0071051F"/>
          <w:p w:rsidR="00972B47" w:rsidRDefault="00972B47" w:rsidP="0071051F"/>
          <w:p w:rsidR="00972B47" w:rsidRDefault="00972B47" w:rsidP="0071051F"/>
          <w:p w:rsidR="00972B47" w:rsidRDefault="00972B47" w:rsidP="0071051F"/>
        </w:tc>
      </w:tr>
      <w:tr w:rsidR="00BD6DA0" w:rsidTr="00911903">
        <w:tc>
          <w:tcPr>
            <w:tcW w:w="1414" w:type="dxa"/>
          </w:tcPr>
          <w:p w:rsidR="00BD6DA0" w:rsidRDefault="00D72E6D" w:rsidP="00E21724">
            <w:r>
              <w:t>2.</w:t>
            </w:r>
            <w:r w:rsidR="00C82523">
              <w:t xml:space="preserve"> </w:t>
            </w:r>
            <w:r w:rsidR="00E21724">
              <w:t>Parengti IKT pradmenų mokymo programą</w:t>
            </w:r>
          </w:p>
        </w:tc>
        <w:tc>
          <w:tcPr>
            <w:tcW w:w="1594" w:type="dxa"/>
          </w:tcPr>
          <w:p w:rsidR="00BD6DA0" w:rsidRDefault="00CB510D" w:rsidP="00CB510D">
            <w:r>
              <w:t>Sudaryta ir patvirtinta IKT mokymo programa 3-4 klasių mokiniams</w:t>
            </w:r>
          </w:p>
        </w:tc>
        <w:tc>
          <w:tcPr>
            <w:tcW w:w="1069" w:type="dxa"/>
          </w:tcPr>
          <w:p w:rsidR="00BD6DA0" w:rsidRDefault="00815B30" w:rsidP="0071051F">
            <w:r>
              <w:t>Pradinukai nemokomi kompiuterinio raštingumo</w:t>
            </w:r>
          </w:p>
        </w:tc>
        <w:tc>
          <w:tcPr>
            <w:tcW w:w="1560" w:type="dxa"/>
          </w:tcPr>
          <w:p w:rsidR="00BD6DA0" w:rsidRDefault="00815B30" w:rsidP="0071051F">
            <w:r>
              <w:t>Baigę 4 klases, mokiniai bus įvaldę kompiutrinio raštingumo pradmenis</w:t>
            </w:r>
          </w:p>
        </w:tc>
        <w:tc>
          <w:tcPr>
            <w:tcW w:w="1417" w:type="dxa"/>
          </w:tcPr>
          <w:p w:rsidR="00BD6DA0" w:rsidRDefault="00204C55" w:rsidP="0071051F">
            <w:r>
              <w:t>201</w:t>
            </w:r>
            <w:r w:rsidR="00B642DB">
              <w:t>7</w:t>
            </w:r>
          </w:p>
        </w:tc>
        <w:tc>
          <w:tcPr>
            <w:tcW w:w="1276" w:type="dxa"/>
          </w:tcPr>
          <w:p w:rsidR="00BD6DA0" w:rsidRDefault="00815B30" w:rsidP="0071051F">
            <w:r>
              <w:t>I.Fedotova</w:t>
            </w:r>
          </w:p>
        </w:tc>
        <w:tc>
          <w:tcPr>
            <w:tcW w:w="1524" w:type="dxa"/>
          </w:tcPr>
          <w:p w:rsidR="00BD6DA0" w:rsidRDefault="00815B30" w:rsidP="0071051F">
            <w:r>
              <w:t>MK lėšos, atlyginimas IKT mokytojui</w:t>
            </w:r>
          </w:p>
        </w:tc>
      </w:tr>
      <w:tr w:rsidR="00BD6DA0" w:rsidTr="00911903">
        <w:tc>
          <w:tcPr>
            <w:tcW w:w="1414" w:type="dxa"/>
          </w:tcPr>
          <w:p w:rsidR="00BD6DA0" w:rsidRPr="00C97935" w:rsidRDefault="00C97935" w:rsidP="00C82523">
            <w:r>
              <w:t>3.</w:t>
            </w:r>
            <w:r w:rsidR="00C82523">
              <w:t>Sudaryti sąlygas m</w:t>
            </w:r>
            <w:r>
              <w:t>okini</w:t>
            </w:r>
            <w:r w:rsidR="00C82523">
              <w:t>ų</w:t>
            </w:r>
            <w:r>
              <w:t xml:space="preserve"> gautas IKT ž</w:t>
            </w:r>
            <w:r w:rsidR="000846A1" w:rsidRPr="00C97935">
              <w:t>inias pritaikyti praktikoje</w:t>
            </w:r>
          </w:p>
        </w:tc>
        <w:tc>
          <w:tcPr>
            <w:tcW w:w="1594" w:type="dxa"/>
          </w:tcPr>
          <w:p w:rsidR="00BD6DA0" w:rsidRDefault="00C97935" w:rsidP="00C97935">
            <w:r>
              <w:t>D</w:t>
            </w:r>
            <w:r w:rsidR="005E3F61">
              <w:t>a</w:t>
            </w:r>
            <w:r>
              <w:t>lyvavimas inform</w:t>
            </w:r>
            <w:r w:rsidR="00B50D75">
              <w:t>acinių technologijų konkursuose, olimpiadose</w:t>
            </w:r>
            <w:r>
              <w:t xml:space="preserve"> </w:t>
            </w:r>
          </w:p>
        </w:tc>
        <w:tc>
          <w:tcPr>
            <w:tcW w:w="1069" w:type="dxa"/>
          </w:tcPr>
          <w:p w:rsidR="00BD6DA0" w:rsidRDefault="00C97935" w:rsidP="00B50D75">
            <w:r>
              <w:t xml:space="preserve">Mokykla </w:t>
            </w:r>
            <w:r w:rsidR="00B50D75">
              <w:t>ribotai dalyvauja renginiuose kuriuose reikalingas darbas su kompiuteriu</w:t>
            </w:r>
          </w:p>
        </w:tc>
        <w:tc>
          <w:tcPr>
            <w:tcW w:w="1560" w:type="dxa"/>
          </w:tcPr>
          <w:p w:rsidR="00BD6DA0" w:rsidRDefault="00C97935" w:rsidP="0071051F">
            <w:r>
              <w:t>Motyvuojami mokiniai, pritaikys žinias praktikoje</w:t>
            </w:r>
            <w:r w:rsidR="00B50D75">
              <w:t>, aktyviai dalyvaus renginiuose susijusiuose su IKT.</w:t>
            </w:r>
          </w:p>
        </w:tc>
        <w:tc>
          <w:tcPr>
            <w:tcW w:w="1417" w:type="dxa"/>
          </w:tcPr>
          <w:p w:rsidR="00C82523" w:rsidRDefault="00C82523" w:rsidP="0071051F">
            <w:r>
              <w:t>Kasmet</w:t>
            </w:r>
          </w:p>
          <w:p w:rsidR="00BD6DA0" w:rsidRDefault="00C97935" w:rsidP="00C82523">
            <w:r>
              <w:t>201</w:t>
            </w:r>
            <w:r w:rsidR="00C82523">
              <w:t>6</w:t>
            </w:r>
          </w:p>
          <w:p w:rsidR="00C82523" w:rsidRDefault="00C82523" w:rsidP="00C82523">
            <w:r>
              <w:t>2017</w:t>
            </w:r>
          </w:p>
          <w:p w:rsidR="00C82523" w:rsidRDefault="00C82523" w:rsidP="00C82523">
            <w:r>
              <w:t>2018</w:t>
            </w:r>
          </w:p>
        </w:tc>
        <w:tc>
          <w:tcPr>
            <w:tcW w:w="1276" w:type="dxa"/>
          </w:tcPr>
          <w:p w:rsidR="00BD6DA0" w:rsidRDefault="00C97935" w:rsidP="0071051F">
            <w:r>
              <w:t>I.Fedotova</w:t>
            </w:r>
          </w:p>
        </w:tc>
        <w:tc>
          <w:tcPr>
            <w:tcW w:w="1524" w:type="dxa"/>
          </w:tcPr>
          <w:p w:rsidR="00BD6DA0" w:rsidRDefault="00BD6DA0" w:rsidP="0071051F"/>
        </w:tc>
      </w:tr>
    </w:tbl>
    <w:p w:rsidR="00FD6C67" w:rsidRDefault="00FD6C67" w:rsidP="00FD6C67">
      <w:pPr>
        <w:pStyle w:val="NoSpacing"/>
        <w:jc w:val="center"/>
        <w:rPr>
          <w:b/>
        </w:rPr>
      </w:pPr>
    </w:p>
    <w:p w:rsidR="008125CF" w:rsidRDefault="008125CF" w:rsidP="00FD6C67">
      <w:pPr>
        <w:pStyle w:val="NoSpacing"/>
        <w:jc w:val="center"/>
        <w:rPr>
          <w:b/>
        </w:rPr>
      </w:pPr>
    </w:p>
    <w:tbl>
      <w:tblPr>
        <w:tblStyle w:val="TableGrid"/>
        <w:tblW w:w="0" w:type="auto"/>
        <w:tblLayout w:type="fixed"/>
        <w:tblLook w:val="04A0"/>
      </w:tblPr>
      <w:tblGrid>
        <w:gridCol w:w="1414"/>
        <w:gridCol w:w="1594"/>
        <w:gridCol w:w="1069"/>
        <w:gridCol w:w="1560"/>
        <w:gridCol w:w="1417"/>
        <w:gridCol w:w="1276"/>
        <w:gridCol w:w="1524"/>
      </w:tblGrid>
      <w:tr w:rsidR="002E1000" w:rsidRPr="00FF08DF" w:rsidTr="00756E5B">
        <w:tc>
          <w:tcPr>
            <w:tcW w:w="9854" w:type="dxa"/>
            <w:gridSpan w:val="7"/>
          </w:tcPr>
          <w:p w:rsidR="002E1000" w:rsidRPr="00FF08DF" w:rsidRDefault="002E1000" w:rsidP="008675B5">
            <w:pPr>
              <w:rPr>
                <w:b/>
              </w:rPr>
            </w:pPr>
            <w:r>
              <w:rPr>
                <w:b/>
              </w:rPr>
              <w:t>2</w:t>
            </w:r>
            <w:r w:rsidRPr="00FF08DF">
              <w:rPr>
                <w:b/>
              </w:rPr>
              <w:t xml:space="preserve"> tikslas –</w:t>
            </w:r>
            <w:r>
              <w:rPr>
                <w:b/>
              </w:rPr>
              <w:t xml:space="preserve"> kelti pedagogų savivertę, organizuojant bendrakultūrinį pažinimą, naujausių technologijų įsisavinimą, dvasingumo lygį.</w:t>
            </w:r>
          </w:p>
        </w:tc>
      </w:tr>
      <w:tr w:rsidR="002E1000" w:rsidRPr="00911903" w:rsidTr="00756E5B">
        <w:tc>
          <w:tcPr>
            <w:tcW w:w="1414" w:type="dxa"/>
          </w:tcPr>
          <w:p w:rsidR="002E1000" w:rsidRPr="00911903" w:rsidRDefault="002E1000" w:rsidP="00756E5B">
            <w:pPr>
              <w:rPr>
                <w:sz w:val="22"/>
                <w:szCs w:val="20"/>
              </w:rPr>
            </w:pPr>
            <w:r w:rsidRPr="00911903">
              <w:rPr>
                <w:sz w:val="22"/>
                <w:szCs w:val="20"/>
              </w:rPr>
              <w:t>Uždaviniai</w:t>
            </w:r>
          </w:p>
        </w:tc>
        <w:tc>
          <w:tcPr>
            <w:tcW w:w="1594" w:type="dxa"/>
          </w:tcPr>
          <w:p w:rsidR="002E1000" w:rsidRPr="00911903" w:rsidRDefault="002E1000" w:rsidP="00756E5B">
            <w:pPr>
              <w:rPr>
                <w:sz w:val="22"/>
                <w:szCs w:val="20"/>
              </w:rPr>
            </w:pPr>
            <w:r w:rsidRPr="00911903">
              <w:rPr>
                <w:sz w:val="22"/>
                <w:szCs w:val="20"/>
              </w:rPr>
              <w:t>Įgyvendinimo priemonės</w:t>
            </w:r>
          </w:p>
        </w:tc>
        <w:tc>
          <w:tcPr>
            <w:tcW w:w="1069" w:type="dxa"/>
          </w:tcPr>
          <w:p w:rsidR="002E1000" w:rsidRPr="00911903" w:rsidRDefault="002E1000" w:rsidP="00756E5B">
            <w:pPr>
              <w:rPr>
                <w:sz w:val="22"/>
                <w:szCs w:val="20"/>
              </w:rPr>
            </w:pPr>
            <w:r w:rsidRPr="00911903">
              <w:rPr>
                <w:sz w:val="22"/>
                <w:szCs w:val="20"/>
              </w:rPr>
              <w:t>Esama padėtis</w:t>
            </w:r>
          </w:p>
        </w:tc>
        <w:tc>
          <w:tcPr>
            <w:tcW w:w="1560" w:type="dxa"/>
          </w:tcPr>
          <w:p w:rsidR="002E1000" w:rsidRPr="00911903" w:rsidRDefault="002E1000" w:rsidP="00756E5B">
            <w:pPr>
              <w:rPr>
                <w:sz w:val="22"/>
                <w:szCs w:val="20"/>
              </w:rPr>
            </w:pPr>
            <w:r w:rsidRPr="00911903">
              <w:rPr>
                <w:sz w:val="22"/>
                <w:szCs w:val="20"/>
              </w:rPr>
              <w:t>Planuojami rezultatai</w:t>
            </w:r>
          </w:p>
        </w:tc>
        <w:tc>
          <w:tcPr>
            <w:tcW w:w="1417" w:type="dxa"/>
          </w:tcPr>
          <w:p w:rsidR="002E1000" w:rsidRPr="00911903" w:rsidRDefault="002E1000" w:rsidP="00756E5B">
            <w:pPr>
              <w:rPr>
                <w:sz w:val="22"/>
                <w:szCs w:val="20"/>
              </w:rPr>
            </w:pPr>
            <w:r w:rsidRPr="00911903">
              <w:rPr>
                <w:sz w:val="22"/>
                <w:szCs w:val="20"/>
              </w:rPr>
              <w:t>Planuojamas pasiekimo laikas</w:t>
            </w:r>
          </w:p>
        </w:tc>
        <w:tc>
          <w:tcPr>
            <w:tcW w:w="1276" w:type="dxa"/>
          </w:tcPr>
          <w:p w:rsidR="002E1000" w:rsidRPr="00911903" w:rsidRDefault="002E1000" w:rsidP="00756E5B">
            <w:pPr>
              <w:rPr>
                <w:sz w:val="22"/>
                <w:szCs w:val="20"/>
              </w:rPr>
            </w:pPr>
            <w:r w:rsidRPr="00911903">
              <w:rPr>
                <w:sz w:val="22"/>
                <w:szCs w:val="20"/>
              </w:rPr>
              <w:t>Atsakingi vykdytojai</w:t>
            </w:r>
          </w:p>
        </w:tc>
        <w:tc>
          <w:tcPr>
            <w:tcW w:w="1524" w:type="dxa"/>
          </w:tcPr>
          <w:p w:rsidR="002E1000" w:rsidRPr="00911903" w:rsidRDefault="002E1000" w:rsidP="00756E5B">
            <w:pPr>
              <w:rPr>
                <w:sz w:val="22"/>
                <w:szCs w:val="20"/>
              </w:rPr>
            </w:pPr>
            <w:r w:rsidRPr="00911903">
              <w:rPr>
                <w:sz w:val="22"/>
                <w:szCs w:val="20"/>
              </w:rPr>
              <w:t>Lėšų poreikis ir numatomi finansavimo šaltiniai</w:t>
            </w:r>
          </w:p>
        </w:tc>
      </w:tr>
      <w:tr w:rsidR="002E1000" w:rsidTr="00756E5B">
        <w:tc>
          <w:tcPr>
            <w:tcW w:w="1414" w:type="dxa"/>
          </w:tcPr>
          <w:p w:rsidR="002E1000" w:rsidRDefault="002E1000" w:rsidP="002E1000">
            <w:r>
              <w:t>1.</w:t>
            </w:r>
            <w:r w:rsidRPr="00204C55">
              <w:rPr>
                <w:sz w:val="22"/>
              </w:rPr>
              <w:t xml:space="preserve"> Sudaryti galimybes lankyti humanistinės pedagogikos seminarus, dalyvauti skaitymuose.</w:t>
            </w:r>
          </w:p>
        </w:tc>
        <w:tc>
          <w:tcPr>
            <w:tcW w:w="1594" w:type="dxa"/>
          </w:tcPr>
          <w:p w:rsidR="002E1000" w:rsidRDefault="003A3EF3" w:rsidP="003A3EF3">
            <w:r>
              <w:t>Dalyvavimas seminaruose, HP skaitymuose bus apmokamas iš MK lėšų</w:t>
            </w:r>
          </w:p>
        </w:tc>
        <w:tc>
          <w:tcPr>
            <w:tcW w:w="1069" w:type="dxa"/>
          </w:tcPr>
          <w:p w:rsidR="002E1000" w:rsidRDefault="003A3EF3" w:rsidP="00204C55">
            <w:r>
              <w:t xml:space="preserve">Visi pedagogai </w:t>
            </w:r>
            <w:r w:rsidR="00204C55">
              <w:t xml:space="preserve">išklausę Humanistinės pedagogikos </w:t>
            </w:r>
            <w:r w:rsidRPr="00204C55">
              <w:rPr>
                <w:sz w:val="22"/>
              </w:rPr>
              <w:t>vieną ar kitą seminarą.</w:t>
            </w:r>
          </w:p>
        </w:tc>
        <w:tc>
          <w:tcPr>
            <w:tcW w:w="1560" w:type="dxa"/>
          </w:tcPr>
          <w:p w:rsidR="002E1000" w:rsidRDefault="003A3EF3" w:rsidP="00756E5B">
            <w:r>
              <w:t>Žinios bus panaudotos ugdymo ir mokymo procesuose.</w:t>
            </w:r>
          </w:p>
        </w:tc>
        <w:tc>
          <w:tcPr>
            <w:tcW w:w="1417" w:type="dxa"/>
          </w:tcPr>
          <w:p w:rsidR="002E1000" w:rsidRDefault="003A3EF3" w:rsidP="00756E5B">
            <w:r>
              <w:t>Nuolat</w:t>
            </w:r>
          </w:p>
          <w:p w:rsidR="009D2778" w:rsidRDefault="009D2778" w:rsidP="00756E5B">
            <w:r>
              <w:t>2016-2018 m.</w:t>
            </w:r>
          </w:p>
        </w:tc>
        <w:tc>
          <w:tcPr>
            <w:tcW w:w="1276" w:type="dxa"/>
          </w:tcPr>
          <w:p w:rsidR="002E1000" w:rsidRDefault="002E1000" w:rsidP="00756E5B">
            <w:r>
              <w:t>J.Petraitienė</w:t>
            </w:r>
          </w:p>
        </w:tc>
        <w:tc>
          <w:tcPr>
            <w:tcW w:w="1524" w:type="dxa"/>
          </w:tcPr>
          <w:p w:rsidR="002E1000" w:rsidRDefault="002E1000" w:rsidP="002E1000">
            <w:r>
              <w:t>MK lėšos</w:t>
            </w:r>
          </w:p>
          <w:p w:rsidR="00810643" w:rsidRDefault="00810643" w:rsidP="002E1000">
            <w:r>
              <w:t>200 eur.</w:t>
            </w:r>
          </w:p>
        </w:tc>
      </w:tr>
      <w:tr w:rsidR="002E1000" w:rsidTr="00756E5B">
        <w:tc>
          <w:tcPr>
            <w:tcW w:w="1414" w:type="dxa"/>
          </w:tcPr>
          <w:p w:rsidR="002E1000" w:rsidRDefault="002E1000" w:rsidP="002E1000">
            <w:r>
              <w:t>2.Kartą metuose rengti pedagogams pažintines kultūrines išvykas</w:t>
            </w:r>
          </w:p>
        </w:tc>
        <w:tc>
          <w:tcPr>
            <w:tcW w:w="1594" w:type="dxa"/>
          </w:tcPr>
          <w:p w:rsidR="002E1000" w:rsidRDefault="003A3EF3" w:rsidP="003A3EF3">
            <w:r>
              <w:t xml:space="preserve">Išvykos ne </w:t>
            </w:r>
            <w:r w:rsidR="00F42181">
              <w:t xml:space="preserve">tik </w:t>
            </w:r>
            <w:r>
              <w:t>po Lietuvą, bet ir užsienyje.</w:t>
            </w:r>
          </w:p>
        </w:tc>
        <w:tc>
          <w:tcPr>
            <w:tcW w:w="1069" w:type="dxa"/>
          </w:tcPr>
          <w:p w:rsidR="002E1000" w:rsidRDefault="003A3EF3" w:rsidP="00B81E66">
            <w:r>
              <w:t>Mokytojai n</w:t>
            </w:r>
            <w:r w:rsidR="00B81E66">
              <w:t>ėra</w:t>
            </w:r>
            <w:r>
              <w:t xml:space="preserve"> aplankę dar daugelio lankytinų vietų</w:t>
            </w:r>
          </w:p>
        </w:tc>
        <w:tc>
          <w:tcPr>
            <w:tcW w:w="1560" w:type="dxa"/>
          </w:tcPr>
          <w:p w:rsidR="002E1000" w:rsidRDefault="003A3EF3" w:rsidP="00756E5B">
            <w:r>
              <w:t>Praplėstas pedagogų akiratis</w:t>
            </w:r>
          </w:p>
        </w:tc>
        <w:tc>
          <w:tcPr>
            <w:tcW w:w="1417" w:type="dxa"/>
          </w:tcPr>
          <w:p w:rsidR="002E1000" w:rsidRDefault="003A3EF3" w:rsidP="00756E5B">
            <w:r>
              <w:t>Nuolat</w:t>
            </w:r>
          </w:p>
        </w:tc>
        <w:tc>
          <w:tcPr>
            <w:tcW w:w="1276" w:type="dxa"/>
          </w:tcPr>
          <w:p w:rsidR="002E1000" w:rsidRDefault="002E1000" w:rsidP="00756E5B">
            <w:r>
              <w:t>J.Petraitienė</w:t>
            </w:r>
          </w:p>
        </w:tc>
        <w:tc>
          <w:tcPr>
            <w:tcW w:w="1524" w:type="dxa"/>
          </w:tcPr>
          <w:p w:rsidR="002E1000" w:rsidRDefault="002E1000" w:rsidP="00756E5B">
            <w:r>
              <w:t>MK ir 2</w:t>
            </w:r>
            <w:r w:rsidR="001A1E08">
              <w:t xml:space="preserve"> </w:t>
            </w:r>
            <w:r>
              <w:t>proc. lėšos</w:t>
            </w:r>
          </w:p>
          <w:p w:rsidR="00810643" w:rsidRDefault="00810643" w:rsidP="00756E5B">
            <w:r>
              <w:t>2000 eur.</w:t>
            </w:r>
          </w:p>
        </w:tc>
      </w:tr>
      <w:tr w:rsidR="002E1000" w:rsidTr="00756E5B">
        <w:tc>
          <w:tcPr>
            <w:tcW w:w="1414" w:type="dxa"/>
          </w:tcPr>
          <w:p w:rsidR="002E1000" w:rsidRDefault="002E1000" w:rsidP="008675B5">
            <w:r>
              <w:t xml:space="preserve">3. </w:t>
            </w:r>
            <w:r w:rsidR="000A2FBB" w:rsidRPr="00204C55">
              <w:rPr>
                <w:sz w:val="22"/>
              </w:rPr>
              <w:t xml:space="preserve">Užsakyti </w:t>
            </w:r>
            <w:r w:rsidR="008675B5" w:rsidRPr="00204C55">
              <w:rPr>
                <w:sz w:val="22"/>
              </w:rPr>
              <w:t xml:space="preserve">žurnalų </w:t>
            </w:r>
            <w:r w:rsidR="000A2FBB" w:rsidRPr="00204C55">
              <w:rPr>
                <w:sz w:val="22"/>
              </w:rPr>
              <w:t>„</w:t>
            </w:r>
            <w:r w:rsidR="008675B5" w:rsidRPr="00204C55">
              <w:rPr>
                <w:sz w:val="22"/>
              </w:rPr>
              <w:t>R</w:t>
            </w:r>
            <w:r w:rsidR="000A2FBB" w:rsidRPr="00204C55">
              <w:rPr>
                <w:sz w:val="22"/>
              </w:rPr>
              <w:t>aktas“, „Psichologija Tau“</w:t>
            </w:r>
            <w:r w:rsidR="008675B5" w:rsidRPr="00204C55">
              <w:rPr>
                <w:sz w:val="22"/>
              </w:rPr>
              <w:t xml:space="preserve"> prenumeratą </w:t>
            </w:r>
            <w:r w:rsidR="000A2FBB" w:rsidRPr="00204C55">
              <w:rPr>
                <w:sz w:val="22"/>
              </w:rPr>
              <w:t>.</w:t>
            </w:r>
          </w:p>
        </w:tc>
        <w:tc>
          <w:tcPr>
            <w:tcW w:w="1594" w:type="dxa"/>
          </w:tcPr>
          <w:p w:rsidR="002E1000" w:rsidRDefault="003A3EF3" w:rsidP="00756E5B">
            <w:r>
              <w:t>2016 metų prenumerata</w:t>
            </w:r>
          </w:p>
        </w:tc>
        <w:tc>
          <w:tcPr>
            <w:tcW w:w="1069" w:type="dxa"/>
          </w:tcPr>
          <w:p w:rsidR="002E1000" w:rsidRDefault="00204C55" w:rsidP="0087699F">
            <w:r>
              <w:t>K</w:t>
            </w:r>
            <w:r w:rsidR="0087699F">
              <w:t>asmet užsakomas ir skaitomas žurnalas „Psichologija Tau“</w:t>
            </w:r>
          </w:p>
        </w:tc>
        <w:tc>
          <w:tcPr>
            <w:tcW w:w="1560" w:type="dxa"/>
          </w:tcPr>
          <w:p w:rsidR="002E1000" w:rsidRDefault="0087699F" w:rsidP="00756E5B">
            <w:r>
              <w:t>Saviugdai</w:t>
            </w:r>
          </w:p>
        </w:tc>
        <w:tc>
          <w:tcPr>
            <w:tcW w:w="1417" w:type="dxa"/>
          </w:tcPr>
          <w:p w:rsidR="002E1000" w:rsidRDefault="00B81E66" w:rsidP="00756E5B">
            <w:r>
              <w:t>2016</w:t>
            </w:r>
          </w:p>
        </w:tc>
        <w:tc>
          <w:tcPr>
            <w:tcW w:w="1276" w:type="dxa"/>
          </w:tcPr>
          <w:p w:rsidR="002E1000" w:rsidRDefault="001A1E08" w:rsidP="00756E5B">
            <w:r>
              <w:t>J.Petraitienė</w:t>
            </w:r>
          </w:p>
        </w:tc>
        <w:tc>
          <w:tcPr>
            <w:tcW w:w="1524" w:type="dxa"/>
          </w:tcPr>
          <w:p w:rsidR="002E1000" w:rsidRDefault="00B81E66" w:rsidP="00756E5B">
            <w:r>
              <w:t>Lėšos, skirtos spaudiniams</w:t>
            </w:r>
          </w:p>
          <w:p w:rsidR="00810643" w:rsidRDefault="00810643" w:rsidP="00756E5B">
            <w:r>
              <w:t>300 eur.</w:t>
            </w:r>
          </w:p>
        </w:tc>
      </w:tr>
      <w:tr w:rsidR="003A3EF3" w:rsidTr="00756E5B">
        <w:tc>
          <w:tcPr>
            <w:tcW w:w="1414" w:type="dxa"/>
          </w:tcPr>
          <w:p w:rsidR="003A3EF3" w:rsidRPr="003A3EF3" w:rsidRDefault="003A3EF3" w:rsidP="003A3EF3">
            <w:r w:rsidRPr="003A3EF3">
              <w:t xml:space="preserve">Kolegialumo pagrindais </w:t>
            </w:r>
            <w:r>
              <w:t xml:space="preserve">pedagogai </w:t>
            </w:r>
            <w:r w:rsidR="00C13B37">
              <w:t>ir kiti pageidaujantys darbuotojai</w:t>
            </w:r>
            <w:r>
              <w:t>mokys ir mokysis naujausių technologijų įvaldymo</w:t>
            </w:r>
          </w:p>
        </w:tc>
        <w:tc>
          <w:tcPr>
            <w:tcW w:w="1594" w:type="dxa"/>
          </w:tcPr>
          <w:p w:rsidR="003A3EF3" w:rsidRDefault="00C13B37" w:rsidP="00756E5B">
            <w:r>
              <w:t>Savanorystės pagrindais vedami mokymai įstaigos darbuotojams</w:t>
            </w:r>
          </w:p>
        </w:tc>
        <w:tc>
          <w:tcPr>
            <w:tcW w:w="1069" w:type="dxa"/>
          </w:tcPr>
          <w:p w:rsidR="003A3EF3" w:rsidRDefault="00C13B37" w:rsidP="00C13B37">
            <w:r>
              <w:t>Ne visi darbuotojai turi kompiuterius, negeba dirbti su IKT</w:t>
            </w:r>
          </w:p>
        </w:tc>
        <w:tc>
          <w:tcPr>
            <w:tcW w:w="1560" w:type="dxa"/>
          </w:tcPr>
          <w:p w:rsidR="003A3EF3" w:rsidRPr="00C13B37" w:rsidRDefault="00C13B37" w:rsidP="00756E5B">
            <w:r>
              <w:rPr>
                <w:lang w:val="en-US"/>
              </w:rPr>
              <w:t xml:space="preserve">90% </w:t>
            </w:r>
            <w:proofErr w:type="spellStart"/>
            <w:r>
              <w:rPr>
                <w:lang w:val="en-US"/>
              </w:rPr>
              <w:t>darbuotoj</w:t>
            </w:r>
            <w:proofErr w:type="spellEnd"/>
            <w:r>
              <w:t xml:space="preserve">ų </w:t>
            </w:r>
            <w:r w:rsidR="00994AB5">
              <w:t>turės elementarius darbo su IKT gebėjimus.</w:t>
            </w:r>
          </w:p>
        </w:tc>
        <w:tc>
          <w:tcPr>
            <w:tcW w:w="1417" w:type="dxa"/>
          </w:tcPr>
          <w:p w:rsidR="003A3EF3" w:rsidRDefault="00994AB5" w:rsidP="00756E5B">
            <w:r>
              <w:t>2018</w:t>
            </w:r>
          </w:p>
        </w:tc>
        <w:tc>
          <w:tcPr>
            <w:tcW w:w="1276" w:type="dxa"/>
          </w:tcPr>
          <w:p w:rsidR="003A3EF3" w:rsidRDefault="003A3EF3" w:rsidP="00756E5B">
            <w:r>
              <w:t>I.Fedotova</w:t>
            </w:r>
          </w:p>
          <w:p w:rsidR="003A3EF3" w:rsidRDefault="003A3EF3" w:rsidP="00756E5B">
            <w:r>
              <w:t>R.Žiaukienė</w:t>
            </w:r>
          </w:p>
        </w:tc>
        <w:tc>
          <w:tcPr>
            <w:tcW w:w="1524" w:type="dxa"/>
          </w:tcPr>
          <w:p w:rsidR="003A3EF3" w:rsidRDefault="00A81B61" w:rsidP="00756E5B">
            <w:r>
              <w:t>Savanoriavimas</w:t>
            </w:r>
          </w:p>
        </w:tc>
      </w:tr>
      <w:tr w:rsidR="00AE68CD" w:rsidTr="00756E5B">
        <w:tc>
          <w:tcPr>
            <w:tcW w:w="1414" w:type="dxa"/>
          </w:tcPr>
          <w:p w:rsidR="009D2778" w:rsidRDefault="00AE68CD" w:rsidP="009D2778">
            <w:r>
              <w:t>Kolektyvi</w:t>
            </w:r>
            <w:r w:rsidR="009D2778">
              <w:t>a</w:t>
            </w:r>
            <w:r>
              <w:t>i analizuoti A.Helmke knyga</w:t>
            </w:r>
          </w:p>
          <w:p w:rsidR="00AE68CD" w:rsidRPr="003A3EF3" w:rsidRDefault="009D2778" w:rsidP="009D2778">
            <w:r>
              <w:t>„</w:t>
            </w:r>
            <w:r w:rsidR="00AE68CD">
              <w:t xml:space="preserve"> Pamokos kokybė ir mokytojo profesionalumas: diag</w:t>
            </w:r>
            <w:r w:rsidR="00204C55">
              <w:t xml:space="preserve">nostika, vertinimas, </w:t>
            </w:r>
            <w:r w:rsidR="00204C55" w:rsidRPr="00204C55">
              <w:rPr>
                <w:sz w:val="22"/>
              </w:rPr>
              <w:t>tobulinimas</w:t>
            </w:r>
            <w:r w:rsidR="00AE68CD">
              <w:t>“</w:t>
            </w:r>
          </w:p>
        </w:tc>
        <w:tc>
          <w:tcPr>
            <w:tcW w:w="1594" w:type="dxa"/>
          </w:tcPr>
          <w:p w:rsidR="00AE68CD" w:rsidRDefault="009D2778" w:rsidP="009D2778">
            <w:r>
              <w:t>Metodiniai susirinkimai</w:t>
            </w:r>
          </w:p>
        </w:tc>
        <w:tc>
          <w:tcPr>
            <w:tcW w:w="1069" w:type="dxa"/>
          </w:tcPr>
          <w:p w:rsidR="00AE68CD" w:rsidRDefault="009D2778" w:rsidP="00C13B37">
            <w:r>
              <w:t>Knyga neskaitoma</w:t>
            </w:r>
          </w:p>
        </w:tc>
        <w:tc>
          <w:tcPr>
            <w:tcW w:w="1560" w:type="dxa"/>
          </w:tcPr>
          <w:p w:rsidR="00AE68CD" w:rsidRDefault="00AE68CD" w:rsidP="00756E5B">
            <w:pPr>
              <w:rPr>
                <w:lang w:val="en-US"/>
              </w:rPr>
            </w:pPr>
            <w:proofErr w:type="spellStart"/>
            <w:r>
              <w:rPr>
                <w:lang w:val="en-US"/>
              </w:rPr>
              <w:t>Mok</w:t>
            </w:r>
            <w:r w:rsidR="00A81B61">
              <w:rPr>
                <w:lang w:val="en-US"/>
              </w:rPr>
              <w:t>ytojai</w:t>
            </w:r>
            <w:proofErr w:type="spellEnd"/>
            <w:r w:rsidR="00A81B61">
              <w:rPr>
                <w:lang w:val="en-US"/>
              </w:rPr>
              <w:t xml:space="preserve"> </w:t>
            </w:r>
            <w:proofErr w:type="spellStart"/>
            <w:r w:rsidR="00A81B61">
              <w:rPr>
                <w:lang w:val="en-US"/>
              </w:rPr>
              <w:t>gebės</w:t>
            </w:r>
            <w:proofErr w:type="spellEnd"/>
            <w:r w:rsidR="00A81B61">
              <w:rPr>
                <w:lang w:val="en-US"/>
              </w:rPr>
              <w:t xml:space="preserve"> </w:t>
            </w:r>
            <w:proofErr w:type="spellStart"/>
            <w:r w:rsidR="00A81B61">
              <w:rPr>
                <w:lang w:val="en-US"/>
              </w:rPr>
              <w:t>objektyviai</w:t>
            </w:r>
            <w:proofErr w:type="spellEnd"/>
            <w:r w:rsidR="00A81B61">
              <w:rPr>
                <w:lang w:val="en-US"/>
              </w:rPr>
              <w:t xml:space="preserve"> save </w:t>
            </w:r>
            <w:proofErr w:type="spellStart"/>
            <w:r>
              <w:rPr>
                <w:lang w:val="en-US"/>
              </w:rPr>
              <w:t>analizuoti</w:t>
            </w:r>
            <w:proofErr w:type="spellEnd"/>
          </w:p>
        </w:tc>
        <w:tc>
          <w:tcPr>
            <w:tcW w:w="1417" w:type="dxa"/>
          </w:tcPr>
          <w:p w:rsidR="00AE68CD" w:rsidRDefault="009D2778" w:rsidP="00756E5B">
            <w:r>
              <w:t>2017</w:t>
            </w:r>
          </w:p>
        </w:tc>
        <w:tc>
          <w:tcPr>
            <w:tcW w:w="1276" w:type="dxa"/>
          </w:tcPr>
          <w:p w:rsidR="00AE68CD" w:rsidRDefault="00A81B61" w:rsidP="00A81B61">
            <w:r>
              <w:t>Metodinio ratelio pirmininkė</w:t>
            </w:r>
          </w:p>
        </w:tc>
        <w:tc>
          <w:tcPr>
            <w:tcW w:w="1524" w:type="dxa"/>
          </w:tcPr>
          <w:p w:rsidR="00AE68CD" w:rsidRDefault="00A81B61" w:rsidP="00756E5B">
            <w:r>
              <w:t>Savanoriavimas</w:t>
            </w:r>
          </w:p>
        </w:tc>
      </w:tr>
    </w:tbl>
    <w:p w:rsidR="00885DAC" w:rsidRDefault="00885DAC" w:rsidP="00FD6C67">
      <w:pPr>
        <w:pStyle w:val="NoSpacing"/>
        <w:spacing w:line="360" w:lineRule="auto"/>
        <w:jc w:val="center"/>
        <w:rPr>
          <w:b/>
        </w:rPr>
      </w:pPr>
    </w:p>
    <w:p w:rsidR="00B642DB" w:rsidRDefault="00B642DB" w:rsidP="00FD6C67">
      <w:pPr>
        <w:pStyle w:val="NoSpacing"/>
        <w:spacing w:line="360" w:lineRule="auto"/>
        <w:jc w:val="center"/>
        <w:rPr>
          <w:b/>
        </w:rPr>
      </w:pPr>
    </w:p>
    <w:p w:rsidR="00A42245" w:rsidRDefault="00A42245" w:rsidP="00FD6C67">
      <w:pPr>
        <w:pStyle w:val="NoSpacing"/>
        <w:spacing w:line="360" w:lineRule="auto"/>
        <w:jc w:val="center"/>
        <w:rPr>
          <w:b/>
        </w:rPr>
      </w:pPr>
    </w:p>
    <w:p w:rsidR="00AA38BE" w:rsidRDefault="00AA38BE" w:rsidP="00FD6C67">
      <w:pPr>
        <w:pStyle w:val="NoSpacing"/>
        <w:spacing w:line="360" w:lineRule="auto"/>
        <w:jc w:val="center"/>
        <w:rPr>
          <w:b/>
        </w:rPr>
      </w:pPr>
    </w:p>
    <w:tbl>
      <w:tblPr>
        <w:tblStyle w:val="TableGrid"/>
        <w:tblW w:w="0" w:type="auto"/>
        <w:tblLayout w:type="fixed"/>
        <w:tblLook w:val="04A0"/>
      </w:tblPr>
      <w:tblGrid>
        <w:gridCol w:w="1414"/>
        <w:gridCol w:w="1594"/>
        <w:gridCol w:w="1069"/>
        <w:gridCol w:w="1560"/>
        <w:gridCol w:w="1417"/>
        <w:gridCol w:w="1276"/>
        <w:gridCol w:w="1524"/>
      </w:tblGrid>
      <w:tr w:rsidR="00885DAC" w:rsidRPr="00FF08DF" w:rsidTr="00576DF4">
        <w:tc>
          <w:tcPr>
            <w:tcW w:w="9854" w:type="dxa"/>
            <w:gridSpan w:val="7"/>
          </w:tcPr>
          <w:p w:rsidR="00885DAC" w:rsidRPr="00FF08DF" w:rsidRDefault="00885DAC" w:rsidP="008125CF">
            <w:pPr>
              <w:jc w:val="both"/>
              <w:rPr>
                <w:b/>
              </w:rPr>
            </w:pPr>
            <w:r w:rsidRPr="008125CF">
              <w:rPr>
                <w:b/>
              </w:rPr>
              <w:t xml:space="preserve">3 tikslas – </w:t>
            </w:r>
            <w:r w:rsidR="008125CF" w:rsidRPr="008125CF">
              <w:rPr>
                <w:b/>
              </w:rPr>
              <w:t>p</w:t>
            </w:r>
            <w:r w:rsidR="008125CF" w:rsidRPr="008125CF">
              <w:rPr>
                <w:b/>
                <w:color w:val="000000" w:themeColor="text1"/>
              </w:rPr>
              <w:t>agerinti ugdymo(-si) kokybę, orientuojantis į skaitymo, teksto suvokimo ir įsiskaitymo mokymą(-si)</w:t>
            </w:r>
          </w:p>
        </w:tc>
      </w:tr>
      <w:tr w:rsidR="00885DAC" w:rsidRPr="00911903" w:rsidTr="00576DF4">
        <w:tc>
          <w:tcPr>
            <w:tcW w:w="1414" w:type="dxa"/>
          </w:tcPr>
          <w:p w:rsidR="00885DAC" w:rsidRPr="00911903" w:rsidRDefault="00885DAC" w:rsidP="00576DF4">
            <w:pPr>
              <w:rPr>
                <w:sz w:val="22"/>
                <w:szCs w:val="20"/>
              </w:rPr>
            </w:pPr>
            <w:r w:rsidRPr="00911903">
              <w:rPr>
                <w:sz w:val="22"/>
                <w:szCs w:val="20"/>
              </w:rPr>
              <w:t>Uždaviniai</w:t>
            </w:r>
          </w:p>
        </w:tc>
        <w:tc>
          <w:tcPr>
            <w:tcW w:w="1594" w:type="dxa"/>
          </w:tcPr>
          <w:p w:rsidR="00885DAC" w:rsidRPr="00911903" w:rsidRDefault="00885DAC" w:rsidP="00576DF4">
            <w:pPr>
              <w:rPr>
                <w:sz w:val="22"/>
                <w:szCs w:val="20"/>
              </w:rPr>
            </w:pPr>
            <w:r w:rsidRPr="00911903">
              <w:rPr>
                <w:sz w:val="22"/>
                <w:szCs w:val="20"/>
              </w:rPr>
              <w:t>Įgyvendinimo priemonės</w:t>
            </w:r>
          </w:p>
        </w:tc>
        <w:tc>
          <w:tcPr>
            <w:tcW w:w="1069" w:type="dxa"/>
          </w:tcPr>
          <w:p w:rsidR="00885DAC" w:rsidRPr="00911903" w:rsidRDefault="00885DAC" w:rsidP="00576DF4">
            <w:pPr>
              <w:rPr>
                <w:sz w:val="22"/>
                <w:szCs w:val="20"/>
              </w:rPr>
            </w:pPr>
            <w:r w:rsidRPr="00911903">
              <w:rPr>
                <w:sz w:val="22"/>
                <w:szCs w:val="20"/>
              </w:rPr>
              <w:t>Esama padėtis</w:t>
            </w:r>
          </w:p>
        </w:tc>
        <w:tc>
          <w:tcPr>
            <w:tcW w:w="1560" w:type="dxa"/>
          </w:tcPr>
          <w:p w:rsidR="00885DAC" w:rsidRPr="00911903" w:rsidRDefault="00885DAC" w:rsidP="00576DF4">
            <w:pPr>
              <w:rPr>
                <w:sz w:val="22"/>
                <w:szCs w:val="20"/>
              </w:rPr>
            </w:pPr>
            <w:r w:rsidRPr="00911903">
              <w:rPr>
                <w:sz w:val="22"/>
                <w:szCs w:val="20"/>
              </w:rPr>
              <w:t>Planuojami rezultatai</w:t>
            </w:r>
          </w:p>
        </w:tc>
        <w:tc>
          <w:tcPr>
            <w:tcW w:w="1417" w:type="dxa"/>
          </w:tcPr>
          <w:p w:rsidR="00885DAC" w:rsidRPr="00911903" w:rsidRDefault="00885DAC" w:rsidP="00576DF4">
            <w:pPr>
              <w:rPr>
                <w:sz w:val="22"/>
                <w:szCs w:val="20"/>
              </w:rPr>
            </w:pPr>
            <w:r w:rsidRPr="00911903">
              <w:rPr>
                <w:sz w:val="22"/>
                <w:szCs w:val="20"/>
              </w:rPr>
              <w:t>Planuojamas pasiekimo laikas</w:t>
            </w:r>
          </w:p>
        </w:tc>
        <w:tc>
          <w:tcPr>
            <w:tcW w:w="1276" w:type="dxa"/>
          </w:tcPr>
          <w:p w:rsidR="00885DAC" w:rsidRPr="00911903" w:rsidRDefault="00885DAC" w:rsidP="00576DF4">
            <w:pPr>
              <w:rPr>
                <w:sz w:val="22"/>
                <w:szCs w:val="20"/>
              </w:rPr>
            </w:pPr>
            <w:r w:rsidRPr="00911903">
              <w:rPr>
                <w:sz w:val="22"/>
                <w:szCs w:val="20"/>
              </w:rPr>
              <w:t>Atsakingi vykdytojai</w:t>
            </w:r>
          </w:p>
        </w:tc>
        <w:tc>
          <w:tcPr>
            <w:tcW w:w="1524" w:type="dxa"/>
          </w:tcPr>
          <w:p w:rsidR="00885DAC" w:rsidRPr="00911903" w:rsidRDefault="00885DAC" w:rsidP="00576DF4">
            <w:pPr>
              <w:rPr>
                <w:sz w:val="22"/>
                <w:szCs w:val="20"/>
              </w:rPr>
            </w:pPr>
            <w:r w:rsidRPr="00911903">
              <w:rPr>
                <w:sz w:val="22"/>
                <w:szCs w:val="20"/>
              </w:rPr>
              <w:t>Lėšų poreikis ir numatomi finansavimo šaltiniai</w:t>
            </w:r>
          </w:p>
        </w:tc>
      </w:tr>
      <w:tr w:rsidR="00885DAC" w:rsidRPr="00911903" w:rsidTr="00576DF4">
        <w:tc>
          <w:tcPr>
            <w:tcW w:w="1414" w:type="dxa"/>
          </w:tcPr>
          <w:p w:rsidR="00885DAC" w:rsidRPr="00A42245" w:rsidRDefault="00332278" w:rsidP="008125CF">
            <w:pPr>
              <w:rPr>
                <w:szCs w:val="24"/>
              </w:rPr>
            </w:pPr>
            <w:r>
              <w:rPr>
                <w:szCs w:val="24"/>
              </w:rPr>
              <w:t>1.</w:t>
            </w:r>
            <w:r w:rsidR="008125CF" w:rsidRPr="00A42245">
              <w:rPr>
                <w:szCs w:val="24"/>
              </w:rPr>
              <w:t>Kiekvienoje klasėje s</w:t>
            </w:r>
            <w:r w:rsidR="00885DAC" w:rsidRPr="00A42245">
              <w:rPr>
                <w:szCs w:val="24"/>
              </w:rPr>
              <w:t>katinti užklasinį skaitymą</w:t>
            </w:r>
          </w:p>
        </w:tc>
        <w:tc>
          <w:tcPr>
            <w:tcW w:w="1594" w:type="dxa"/>
          </w:tcPr>
          <w:p w:rsidR="00885DAC" w:rsidRPr="00A42245" w:rsidRDefault="00885DAC" w:rsidP="00576DF4">
            <w:pPr>
              <w:rPr>
                <w:szCs w:val="24"/>
              </w:rPr>
            </w:pPr>
            <w:r w:rsidRPr="00A42245">
              <w:rPr>
                <w:szCs w:val="24"/>
              </w:rPr>
              <w:t>Lankymasis Vaikų bibliotekoje</w:t>
            </w:r>
          </w:p>
          <w:p w:rsidR="00885DAC" w:rsidRPr="00A42245" w:rsidRDefault="00885DAC" w:rsidP="00576DF4">
            <w:pPr>
              <w:rPr>
                <w:szCs w:val="24"/>
              </w:rPr>
            </w:pPr>
          </w:p>
          <w:p w:rsidR="0068421B" w:rsidRPr="00A42245" w:rsidRDefault="0068421B" w:rsidP="00576DF4">
            <w:pPr>
              <w:rPr>
                <w:szCs w:val="24"/>
              </w:rPr>
            </w:pPr>
          </w:p>
          <w:p w:rsidR="0068421B" w:rsidRDefault="0068421B" w:rsidP="00576DF4">
            <w:pPr>
              <w:rPr>
                <w:szCs w:val="24"/>
              </w:rPr>
            </w:pPr>
          </w:p>
          <w:p w:rsidR="00A42245" w:rsidRPr="00A42245" w:rsidRDefault="00A42245" w:rsidP="00576DF4">
            <w:pPr>
              <w:rPr>
                <w:szCs w:val="24"/>
              </w:rPr>
            </w:pPr>
          </w:p>
          <w:p w:rsidR="00885DAC" w:rsidRPr="00A42245" w:rsidRDefault="00885DAC" w:rsidP="00576DF4">
            <w:pPr>
              <w:rPr>
                <w:szCs w:val="24"/>
              </w:rPr>
            </w:pPr>
            <w:r w:rsidRPr="00A42245">
              <w:rPr>
                <w:szCs w:val="24"/>
              </w:rPr>
              <w:t>Sudarytos perskaitytų knygų diagramos</w:t>
            </w:r>
          </w:p>
          <w:p w:rsidR="00885DAC" w:rsidRPr="00A42245" w:rsidRDefault="00885DAC" w:rsidP="00576DF4">
            <w:pPr>
              <w:rPr>
                <w:szCs w:val="24"/>
              </w:rPr>
            </w:pPr>
          </w:p>
          <w:p w:rsidR="0068421B" w:rsidRDefault="0068421B" w:rsidP="00576DF4">
            <w:pPr>
              <w:rPr>
                <w:szCs w:val="24"/>
              </w:rPr>
            </w:pPr>
          </w:p>
          <w:p w:rsidR="00A42245" w:rsidRPr="00A42245" w:rsidRDefault="00A42245" w:rsidP="00576DF4">
            <w:pPr>
              <w:rPr>
                <w:szCs w:val="24"/>
              </w:rPr>
            </w:pPr>
          </w:p>
          <w:p w:rsidR="00885DAC" w:rsidRPr="00A42245" w:rsidRDefault="0068421B" w:rsidP="00576DF4">
            <w:pPr>
              <w:rPr>
                <w:szCs w:val="24"/>
              </w:rPr>
            </w:pPr>
            <w:r w:rsidRPr="00A42245">
              <w:rPr>
                <w:szCs w:val="24"/>
              </w:rPr>
              <w:t>Popietė 1-4 kl. mokiniams  „Iš kokios mes knygos?“</w:t>
            </w:r>
          </w:p>
          <w:p w:rsidR="0068421B" w:rsidRPr="00A42245" w:rsidRDefault="0068421B" w:rsidP="00576DF4">
            <w:pPr>
              <w:rPr>
                <w:szCs w:val="24"/>
              </w:rPr>
            </w:pPr>
          </w:p>
          <w:p w:rsidR="0068421B" w:rsidRDefault="0068421B" w:rsidP="00576DF4">
            <w:pPr>
              <w:rPr>
                <w:szCs w:val="24"/>
              </w:rPr>
            </w:pPr>
          </w:p>
          <w:p w:rsidR="0068421B" w:rsidRPr="00A42245" w:rsidRDefault="0068421B" w:rsidP="00576DF4">
            <w:pPr>
              <w:rPr>
                <w:szCs w:val="24"/>
              </w:rPr>
            </w:pPr>
            <w:r w:rsidRPr="00A42245">
              <w:rPr>
                <w:szCs w:val="24"/>
              </w:rPr>
              <w:t>Akcija „Padovanok knygą bibliotekai“</w:t>
            </w:r>
          </w:p>
          <w:p w:rsidR="00A81B61" w:rsidRPr="00A42245" w:rsidRDefault="00A81B61" w:rsidP="00576DF4">
            <w:pPr>
              <w:rPr>
                <w:szCs w:val="24"/>
              </w:rPr>
            </w:pPr>
          </w:p>
          <w:p w:rsidR="00A81B61" w:rsidRDefault="00A81B61" w:rsidP="00576DF4">
            <w:pPr>
              <w:rPr>
                <w:szCs w:val="24"/>
              </w:rPr>
            </w:pPr>
          </w:p>
          <w:p w:rsidR="00A42245" w:rsidRPr="00A42245" w:rsidRDefault="00A42245" w:rsidP="00576DF4">
            <w:pPr>
              <w:rPr>
                <w:szCs w:val="24"/>
              </w:rPr>
            </w:pPr>
          </w:p>
          <w:p w:rsidR="00A81B61" w:rsidRPr="00A42245" w:rsidRDefault="00A81B61" w:rsidP="00576DF4">
            <w:pPr>
              <w:rPr>
                <w:szCs w:val="24"/>
              </w:rPr>
            </w:pPr>
            <w:r w:rsidRPr="00A42245">
              <w:rPr>
                <w:szCs w:val="24"/>
              </w:rPr>
              <w:t>Atsiskaitomieji teksto suvokimo darbai 3-4 kl. mokiniams</w:t>
            </w:r>
          </w:p>
        </w:tc>
        <w:tc>
          <w:tcPr>
            <w:tcW w:w="1069" w:type="dxa"/>
          </w:tcPr>
          <w:p w:rsidR="00885DAC" w:rsidRDefault="0068421B" w:rsidP="00576DF4">
            <w:pPr>
              <w:rPr>
                <w:szCs w:val="24"/>
              </w:rPr>
            </w:pPr>
            <w:r w:rsidRPr="00A42245">
              <w:rPr>
                <w:szCs w:val="24"/>
              </w:rPr>
              <w:t>Ne visi mokiniai lankėsi miesto bibliotekose</w:t>
            </w:r>
          </w:p>
          <w:p w:rsidR="00A42245" w:rsidRPr="00A42245" w:rsidRDefault="00A42245" w:rsidP="00576DF4">
            <w:pPr>
              <w:rPr>
                <w:szCs w:val="24"/>
              </w:rPr>
            </w:pPr>
          </w:p>
          <w:p w:rsidR="0068421B" w:rsidRDefault="0068421B" w:rsidP="00576DF4">
            <w:pPr>
              <w:rPr>
                <w:szCs w:val="24"/>
              </w:rPr>
            </w:pPr>
            <w:r w:rsidRPr="00A42245">
              <w:rPr>
                <w:szCs w:val="24"/>
              </w:rPr>
              <w:t>Klasėse perskaitytų knygų diagramos yra</w:t>
            </w:r>
          </w:p>
          <w:p w:rsidR="00A42245" w:rsidRPr="00A42245" w:rsidRDefault="00A42245" w:rsidP="00576DF4">
            <w:pPr>
              <w:rPr>
                <w:szCs w:val="24"/>
              </w:rPr>
            </w:pPr>
          </w:p>
          <w:p w:rsidR="0068421B" w:rsidRPr="00A42245" w:rsidRDefault="0068421B" w:rsidP="00576DF4">
            <w:pPr>
              <w:rPr>
                <w:szCs w:val="24"/>
              </w:rPr>
            </w:pPr>
            <w:r w:rsidRPr="00A42245">
              <w:rPr>
                <w:szCs w:val="24"/>
              </w:rPr>
              <w:t>Vykdoma tik 2 kl. mokiniams</w:t>
            </w:r>
          </w:p>
          <w:p w:rsidR="0068421B" w:rsidRPr="00A42245" w:rsidRDefault="0068421B" w:rsidP="00576DF4">
            <w:pPr>
              <w:rPr>
                <w:szCs w:val="24"/>
              </w:rPr>
            </w:pPr>
          </w:p>
          <w:p w:rsidR="00A81B61" w:rsidRPr="00A42245" w:rsidRDefault="00A81B61" w:rsidP="00A81B61">
            <w:pPr>
              <w:rPr>
                <w:szCs w:val="24"/>
              </w:rPr>
            </w:pPr>
            <w:r w:rsidRPr="00A42245">
              <w:rPr>
                <w:szCs w:val="24"/>
              </w:rPr>
              <w:t xml:space="preserve">Biblioteka turi naujausių leidimų knygų </w:t>
            </w:r>
          </w:p>
          <w:p w:rsidR="00A81B61" w:rsidRPr="00A42245" w:rsidRDefault="00A81B61" w:rsidP="00A81B61">
            <w:pPr>
              <w:rPr>
                <w:szCs w:val="24"/>
              </w:rPr>
            </w:pPr>
          </w:p>
          <w:p w:rsidR="00A81B61" w:rsidRPr="00A42245" w:rsidRDefault="00A81B61" w:rsidP="00A81B61">
            <w:pPr>
              <w:rPr>
                <w:szCs w:val="24"/>
              </w:rPr>
            </w:pPr>
            <w:r w:rsidRPr="00A42245">
              <w:rPr>
                <w:szCs w:val="24"/>
              </w:rPr>
              <w:t>Vyksta</w:t>
            </w:r>
          </w:p>
          <w:p w:rsidR="00A81B61" w:rsidRPr="00A42245" w:rsidRDefault="00A81B61" w:rsidP="00A81B61">
            <w:pPr>
              <w:rPr>
                <w:szCs w:val="24"/>
              </w:rPr>
            </w:pPr>
          </w:p>
          <w:p w:rsidR="00A81B61" w:rsidRPr="00A42245" w:rsidRDefault="00A81B61" w:rsidP="00A81B61">
            <w:pPr>
              <w:rPr>
                <w:szCs w:val="24"/>
              </w:rPr>
            </w:pPr>
          </w:p>
        </w:tc>
        <w:tc>
          <w:tcPr>
            <w:tcW w:w="1560" w:type="dxa"/>
          </w:tcPr>
          <w:p w:rsidR="00885DAC" w:rsidRPr="00A42245" w:rsidRDefault="0087699F" w:rsidP="00576DF4">
            <w:pPr>
              <w:rPr>
                <w:szCs w:val="24"/>
              </w:rPr>
            </w:pPr>
            <w:r w:rsidRPr="00A42245">
              <w:rPr>
                <w:szCs w:val="24"/>
              </w:rPr>
              <w:t>Susipažins</w:t>
            </w:r>
          </w:p>
          <w:p w:rsidR="0068421B" w:rsidRPr="00A42245" w:rsidRDefault="0068421B" w:rsidP="00576DF4">
            <w:pPr>
              <w:rPr>
                <w:szCs w:val="24"/>
              </w:rPr>
            </w:pPr>
          </w:p>
          <w:p w:rsidR="0068421B" w:rsidRPr="00A42245" w:rsidRDefault="0068421B" w:rsidP="00576DF4">
            <w:pPr>
              <w:rPr>
                <w:szCs w:val="24"/>
              </w:rPr>
            </w:pPr>
          </w:p>
          <w:p w:rsidR="0068421B" w:rsidRPr="00A42245" w:rsidRDefault="0068421B" w:rsidP="00576DF4">
            <w:pPr>
              <w:rPr>
                <w:szCs w:val="24"/>
              </w:rPr>
            </w:pPr>
          </w:p>
          <w:p w:rsidR="0068421B" w:rsidRDefault="0068421B" w:rsidP="00576DF4">
            <w:pPr>
              <w:rPr>
                <w:szCs w:val="24"/>
              </w:rPr>
            </w:pPr>
          </w:p>
          <w:p w:rsidR="00A42245" w:rsidRPr="00A42245" w:rsidRDefault="00A42245" w:rsidP="00576DF4">
            <w:pPr>
              <w:rPr>
                <w:szCs w:val="24"/>
              </w:rPr>
            </w:pPr>
          </w:p>
          <w:p w:rsidR="0068421B" w:rsidRPr="00A42245" w:rsidRDefault="0068421B" w:rsidP="00576DF4">
            <w:pPr>
              <w:rPr>
                <w:szCs w:val="24"/>
              </w:rPr>
            </w:pPr>
          </w:p>
          <w:p w:rsidR="0068421B" w:rsidRPr="00A42245" w:rsidRDefault="0068421B" w:rsidP="0068421B">
            <w:pPr>
              <w:rPr>
                <w:szCs w:val="24"/>
              </w:rPr>
            </w:pPr>
            <w:r w:rsidRPr="00A42245">
              <w:rPr>
                <w:szCs w:val="24"/>
              </w:rPr>
              <w:t>Norės klasės draugams pristatyti perskaitytą knygą</w:t>
            </w:r>
          </w:p>
          <w:p w:rsidR="0068421B" w:rsidRDefault="0068421B" w:rsidP="0068421B">
            <w:pPr>
              <w:rPr>
                <w:szCs w:val="24"/>
              </w:rPr>
            </w:pPr>
          </w:p>
          <w:p w:rsidR="00A42245" w:rsidRPr="00A42245" w:rsidRDefault="00A42245" w:rsidP="0068421B">
            <w:pPr>
              <w:rPr>
                <w:szCs w:val="24"/>
              </w:rPr>
            </w:pPr>
          </w:p>
          <w:p w:rsidR="0068421B" w:rsidRPr="00A42245" w:rsidRDefault="0068421B" w:rsidP="0068421B">
            <w:pPr>
              <w:rPr>
                <w:szCs w:val="24"/>
              </w:rPr>
            </w:pPr>
            <w:r w:rsidRPr="00A42245">
              <w:rPr>
                <w:szCs w:val="24"/>
              </w:rPr>
              <w:t>Noras domėtis knygomis</w:t>
            </w:r>
          </w:p>
          <w:p w:rsidR="0068421B" w:rsidRPr="00A42245" w:rsidRDefault="0068421B" w:rsidP="0068421B">
            <w:pPr>
              <w:rPr>
                <w:szCs w:val="24"/>
              </w:rPr>
            </w:pPr>
          </w:p>
          <w:p w:rsidR="0068421B" w:rsidRPr="00A42245" w:rsidRDefault="0068421B" w:rsidP="0068421B">
            <w:pPr>
              <w:rPr>
                <w:szCs w:val="24"/>
              </w:rPr>
            </w:pPr>
          </w:p>
          <w:p w:rsidR="0068421B" w:rsidRPr="00A42245" w:rsidRDefault="0068421B" w:rsidP="0068421B">
            <w:pPr>
              <w:rPr>
                <w:szCs w:val="24"/>
              </w:rPr>
            </w:pPr>
          </w:p>
          <w:p w:rsidR="0068421B" w:rsidRPr="00A42245" w:rsidRDefault="0068421B" w:rsidP="0068421B">
            <w:pPr>
              <w:rPr>
                <w:szCs w:val="24"/>
              </w:rPr>
            </w:pPr>
            <w:r w:rsidRPr="00A42245">
              <w:rPr>
                <w:szCs w:val="24"/>
              </w:rPr>
              <w:t>Papildytas bibliotekos knygų fondas</w:t>
            </w:r>
          </w:p>
          <w:p w:rsidR="00A81B61" w:rsidRPr="00A42245" w:rsidRDefault="00A81B61" w:rsidP="0068421B">
            <w:pPr>
              <w:rPr>
                <w:szCs w:val="24"/>
              </w:rPr>
            </w:pPr>
          </w:p>
          <w:p w:rsidR="00A81B61" w:rsidRPr="00A42245" w:rsidRDefault="00A81B61" w:rsidP="0068421B">
            <w:pPr>
              <w:rPr>
                <w:szCs w:val="24"/>
              </w:rPr>
            </w:pPr>
          </w:p>
          <w:p w:rsidR="00A81B61" w:rsidRDefault="00A81B61" w:rsidP="0068421B">
            <w:pPr>
              <w:rPr>
                <w:szCs w:val="24"/>
              </w:rPr>
            </w:pPr>
          </w:p>
          <w:p w:rsidR="00A42245" w:rsidRPr="00A42245" w:rsidRDefault="00A42245" w:rsidP="0068421B">
            <w:pPr>
              <w:rPr>
                <w:szCs w:val="24"/>
              </w:rPr>
            </w:pPr>
          </w:p>
          <w:p w:rsidR="0068421B" w:rsidRPr="00A42245" w:rsidRDefault="00DE5A2D" w:rsidP="00DC009C">
            <w:pPr>
              <w:rPr>
                <w:szCs w:val="24"/>
              </w:rPr>
            </w:pPr>
            <w:r w:rsidRPr="00A42245">
              <w:rPr>
                <w:szCs w:val="24"/>
              </w:rPr>
              <w:t>Atliks ne tik t</w:t>
            </w:r>
            <w:r w:rsidR="00A81B61" w:rsidRPr="00A42245">
              <w:rPr>
                <w:szCs w:val="24"/>
              </w:rPr>
              <w:t xml:space="preserve">eksto suvokimo </w:t>
            </w:r>
            <w:r w:rsidRPr="00A42245">
              <w:rPr>
                <w:szCs w:val="24"/>
              </w:rPr>
              <w:t>užduotis</w:t>
            </w:r>
            <w:r w:rsidR="00A81B61" w:rsidRPr="00A42245">
              <w:rPr>
                <w:szCs w:val="24"/>
              </w:rPr>
              <w:t xml:space="preserve"> p</w:t>
            </w:r>
            <w:r w:rsidRPr="00A42245">
              <w:rPr>
                <w:szCs w:val="24"/>
              </w:rPr>
              <w:t>e</w:t>
            </w:r>
            <w:r w:rsidR="00A81B61" w:rsidRPr="00A42245">
              <w:rPr>
                <w:szCs w:val="24"/>
              </w:rPr>
              <w:t>rskaičius, bet ir išgirdus</w:t>
            </w:r>
          </w:p>
        </w:tc>
        <w:tc>
          <w:tcPr>
            <w:tcW w:w="1417" w:type="dxa"/>
          </w:tcPr>
          <w:p w:rsidR="00885DAC" w:rsidRPr="00A42245" w:rsidRDefault="00DE5A2D" w:rsidP="00576DF4">
            <w:pPr>
              <w:rPr>
                <w:szCs w:val="24"/>
              </w:rPr>
            </w:pPr>
            <w:r w:rsidRPr="00A42245">
              <w:rPr>
                <w:szCs w:val="24"/>
              </w:rPr>
              <w:t>Nuolat</w:t>
            </w:r>
          </w:p>
          <w:p w:rsidR="00DE5A2D" w:rsidRPr="00A42245" w:rsidRDefault="00DE5A2D" w:rsidP="00576DF4">
            <w:pPr>
              <w:rPr>
                <w:szCs w:val="24"/>
              </w:rPr>
            </w:pPr>
          </w:p>
          <w:p w:rsidR="00DE5A2D" w:rsidRPr="00A42245" w:rsidRDefault="00DE5A2D" w:rsidP="00576DF4">
            <w:pPr>
              <w:rPr>
                <w:szCs w:val="24"/>
              </w:rPr>
            </w:pPr>
          </w:p>
          <w:p w:rsidR="00DE5A2D" w:rsidRPr="00A42245" w:rsidRDefault="00DE5A2D" w:rsidP="00576DF4">
            <w:pPr>
              <w:rPr>
                <w:szCs w:val="24"/>
              </w:rPr>
            </w:pPr>
          </w:p>
          <w:p w:rsidR="00DE5A2D" w:rsidRDefault="00DE5A2D" w:rsidP="00576DF4">
            <w:pPr>
              <w:rPr>
                <w:szCs w:val="24"/>
              </w:rPr>
            </w:pPr>
          </w:p>
          <w:p w:rsidR="00A42245" w:rsidRPr="00A42245" w:rsidRDefault="00A42245" w:rsidP="00576DF4">
            <w:pPr>
              <w:rPr>
                <w:szCs w:val="24"/>
              </w:rPr>
            </w:pPr>
          </w:p>
          <w:p w:rsidR="00DE5A2D" w:rsidRPr="00A42245" w:rsidRDefault="00DE5A2D" w:rsidP="00576DF4">
            <w:pPr>
              <w:rPr>
                <w:szCs w:val="24"/>
              </w:rPr>
            </w:pPr>
          </w:p>
          <w:p w:rsidR="00DE5A2D" w:rsidRPr="00A42245" w:rsidRDefault="00DE5A2D" w:rsidP="00576DF4">
            <w:pPr>
              <w:rPr>
                <w:szCs w:val="24"/>
              </w:rPr>
            </w:pPr>
            <w:r w:rsidRPr="00A42245">
              <w:rPr>
                <w:szCs w:val="24"/>
              </w:rPr>
              <w:t>Nuolat</w:t>
            </w:r>
          </w:p>
          <w:p w:rsidR="00DE5A2D" w:rsidRPr="00A42245" w:rsidRDefault="00DE5A2D" w:rsidP="00576DF4">
            <w:pPr>
              <w:rPr>
                <w:szCs w:val="24"/>
              </w:rPr>
            </w:pPr>
          </w:p>
          <w:p w:rsidR="00DE5A2D" w:rsidRPr="00A42245" w:rsidRDefault="00DE5A2D" w:rsidP="00576DF4">
            <w:pPr>
              <w:rPr>
                <w:szCs w:val="24"/>
              </w:rPr>
            </w:pPr>
          </w:p>
          <w:p w:rsidR="00DE5A2D" w:rsidRPr="00A42245" w:rsidRDefault="00DE5A2D" w:rsidP="00576DF4">
            <w:pPr>
              <w:rPr>
                <w:szCs w:val="24"/>
              </w:rPr>
            </w:pPr>
          </w:p>
          <w:p w:rsidR="00DE5A2D" w:rsidRPr="00A42245" w:rsidRDefault="00DE5A2D" w:rsidP="00576DF4">
            <w:pPr>
              <w:rPr>
                <w:szCs w:val="24"/>
              </w:rPr>
            </w:pPr>
          </w:p>
          <w:p w:rsidR="00DE5A2D" w:rsidRDefault="00DE5A2D" w:rsidP="00576DF4">
            <w:pPr>
              <w:rPr>
                <w:szCs w:val="24"/>
              </w:rPr>
            </w:pPr>
          </w:p>
          <w:p w:rsidR="00A42245" w:rsidRPr="00A42245" w:rsidRDefault="00A42245" w:rsidP="00576DF4">
            <w:pPr>
              <w:rPr>
                <w:szCs w:val="24"/>
              </w:rPr>
            </w:pPr>
          </w:p>
          <w:p w:rsidR="00DE5A2D" w:rsidRPr="00A42245" w:rsidRDefault="00DE5A2D" w:rsidP="00576DF4">
            <w:pPr>
              <w:rPr>
                <w:szCs w:val="24"/>
              </w:rPr>
            </w:pPr>
            <w:r w:rsidRPr="00A42245">
              <w:rPr>
                <w:szCs w:val="24"/>
              </w:rPr>
              <w:t>Kartą metuose</w:t>
            </w:r>
          </w:p>
          <w:p w:rsidR="00DE5A2D" w:rsidRPr="00A42245" w:rsidRDefault="00DE5A2D" w:rsidP="00576DF4">
            <w:pPr>
              <w:rPr>
                <w:szCs w:val="24"/>
              </w:rPr>
            </w:pPr>
          </w:p>
          <w:p w:rsidR="00DE5A2D" w:rsidRPr="00A42245" w:rsidRDefault="00DE5A2D" w:rsidP="00576DF4">
            <w:pPr>
              <w:rPr>
                <w:szCs w:val="24"/>
              </w:rPr>
            </w:pPr>
          </w:p>
          <w:p w:rsidR="00DE5A2D" w:rsidRPr="00A42245" w:rsidRDefault="00DE5A2D" w:rsidP="00576DF4">
            <w:pPr>
              <w:rPr>
                <w:szCs w:val="24"/>
              </w:rPr>
            </w:pPr>
          </w:p>
          <w:p w:rsidR="00DE5A2D" w:rsidRDefault="00DE5A2D" w:rsidP="00576DF4">
            <w:pPr>
              <w:rPr>
                <w:szCs w:val="24"/>
              </w:rPr>
            </w:pPr>
          </w:p>
          <w:p w:rsidR="00DE5A2D" w:rsidRPr="00A42245" w:rsidRDefault="00DE5A2D" w:rsidP="00576DF4">
            <w:pPr>
              <w:rPr>
                <w:szCs w:val="24"/>
              </w:rPr>
            </w:pPr>
            <w:r w:rsidRPr="00A42245">
              <w:rPr>
                <w:szCs w:val="24"/>
              </w:rPr>
              <w:t>2017</w:t>
            </w:r>
          </w:p>
          <w:p w:rsidR="00DE5A2D" w:rsidRPr="00A42245" w:rsidRDefault="00DE5A2D" w:rsidP="00576DF4">
            <w:pPr>
              <w:rPr>
                <w:szCs w:val="24"/>
              </w:rPr>
            </w:pPr>
          </w:p>
          <w:p w:rsidR="00DE5A2D" w:rsidRPr="00A42245" w:rsidRDefault="00DE5A2D" w:rsidP="00576DF4">
            <w:pPr>
              <w:rPr>
                <w:szCs w:val="24"/>
              </w:rPr>
            </w:pPr>
          </w:p>
          <w:p w:rsidR="00DE5A2D" w:rsidRPr="00A42245" w:rsidRDefault="00DE5A2D" w:rsidP="00576DF4">
            <w:pPr>
              <w:rPr>
                <w:szCs w:val="24"/>
              </w:rPr>
            </w:pPr>
          </w:p>
          <w:p w:rsidR="00DE5A2D" w:rsidRDefault="00DE5A2D" w:rsidP="00576DF4">
            <w:pPr>
              <w:rPr>
                <w:szCs w:val="24"/>
              </w:rPr>
            </w:pPr>
          </w:p>
          <w:p w:rsidR="00A42245" w:rsidRPr="00A42245" w:rsidRDefault="00A42245" w:rsidP="00576DF4">
            <w:pPr>
              <w:rPr>
                <w:szCs w:val="24"/>
              </w:rPr>
            </w:pPr>
          </w:p>
          <w:p w:rsidR="00DE5A2D" w:rsidRPr="00A42245" w:rsidRDefault="00DE5A2D" w:rsidP="00576DF4">
            <w:pPr>
              <w:rPr>
                <w:szCs w:val="24"/>
              </w:rPr>
            </w:pPr>
          </w:p>
          <w:p w:rsidR="00DE5A2D" w:rsidRPr="00A42245" w:rsidRDefault="00DE5A2D" w:rsidP="00576DF4">
            <w:pPr>
              <w:rPr>
                <w:szCs w:val="24"/>
              </w:rPr>
            </w:pPr>
            <w:r w:rsidRPr="00A42245">
              <w:rPr>
                <w:szCs w:val="24"/>
              </w:rPr>
              <w:t>Nuolat</w:t>
            </w:r>
          </w:p>
        </w:tc>
        <w:tc>
          <w:tcPr>
            <w:tcW w:w="1276" w:type="dxa"/>
          </w:tcPr>
          <w:p w:rsidR="00885DAC" w:rsidRPr="00A42245" w:rsidRDefault="0068421B" w:rsidP="00576DF4">
            <w:pPr>
              <w:rPr>
                <w:szCs w:val="24"/>
              </w:rPr>
            </w:pPr>
            <w:r w:rsidRPr="00A42245">
              <w:rPr>
                <w:szCs w:val="24"/>
              </w:rPr>
              <w:t>Klasių auklėtojos</w:t>
            </w:r>
          </w:p>
          <w:p w:rsidR="0068421B" w:rsidRPr="00A42245" w:rsidRDefault="0068421B" w:rsidP="00576DF4">
            <w:pPr>
              <w:rPr>
                <w:szCs w:val="24"/>
              </w:rPr>
            </w:pPr>
          </w:p>
          <w:p w:rsidR="0068421B" w:rsidRPr="00A42245" w:rsidRDefault="0068421B" w:rsidP="00576DF4">
            <w:pPr>
              <w:rPr>
                <w:szCs w:val="24"/>
              </w:rPr>
            </w:pPr>
          </w:p>
          <w:p w:rsidR="0068421B" w:rsidRPr="00A42245" w:rsidRDefault="0068421B" w:rsidP="00576DF4">
            <w:pPr>
              <w:rPr>
                <w:szCs w:val="24"/>
              </w:rPr>
            </w:pPr>
          </w:p>
          <w:p w:rsidR="0068421B" w:rsidRDefault="0068421B" w:rsidP="00576DF4">
            <w:pPr>
              <w:rPr>
                <w:szCs w:val="24"/>
              </w:rPr>
            </w:pPr>
          </w:p>
          <w:p w:rsidR="00A42245" w:rsidRPr="00A42245" w:rsidRDefault="00A42245" w:rsidP="00576DF4">
            <w:pPr>
              <w:rPr>
                <w:szCs w:val="24"/>
              </w:rPr>
            </w:pPr>
          </w:p>
          <w:p w:rsidR="0068421B" w:rsidRPr="00A42245" w:rsidRDefault="0068421B" w:rsidP="00576DF4">
            <w:pPr>
              <w:rPr>
                <w:szCs w:val="24"/>
              </w:rPr>
            </w:pPr>
            <w:r w:rsidRPr="00A42245">
              <w:rPr>
                <w:szCs w:val="24"/>
              </w:rPr>
              <w:t>Klasių auklėtojos</w:t>
            </w:r>
          </w:p>
          <w:p w:rsidR="0068421B" w:rsidRPr="00A42245" w:rsidRDefault="0068421B" w:rsidP="00576DF4">
            <w:pPr>
              <w:rPr>
                <w:szCs w:val="24"/>
              </w:rPr>
            </w:pPr>
          </w:p>
          <w:p w:rsidR="0068421B" w:rsidRPr="00A42245" w:rsidRDefault="0068421B" w:rsidP="00576DF4">
            <w:pPr>
              <w:rPr>
                <w:szCs w:val="24"/>
              </w:rPr>
            </w:pPr>
          </w:p>
          <w:p w:rsidR="0068421B" w:rsidRPr="00A42245" w:rsidRDefault="0068421B" w:rsidP="00576DF4">
            <w:pPr>
              <w:rPr>
                <w:szCs w:val="24"/>
              </w:rPr>
            </w:pPr>
          </w:p>
          <w:p w:rsidR="0068421B" w:rsidRDefault="0068421B" w:rsidP="00576DF4">
            <w:pPr>
              <w:rPr>
                <w:szCs w:val="24"/>
              </w:rPr>
            </w:pPr>
          </w:p>
          <w:p w:rsidR="00A42245" w:rsidRPr="00A42245" w:rsidRDefault="00A42245" w:rsidP="00576DF4">
            <w:pPr>
              <w:rPr>
                <w:szCs w:val="24"/>
              </w:rPr>
            </w:pPr>
          </w:p>
          <w:p w:rsidR="0068421B" w:rsidRPr="00A42245" w:rsidRDefault="0068421B" w:rsidP="00576DF4">
            <w:pPr>
              <w:rPr>
                <w:szCs w:val="24"/>
              </w:rPr>
            </w:pPr>
            <w:r w:rsidRPr="00A42245">
              <w:rPr>
                <w:szCs w:val="24"/>
              </w:rPr>
              <w:t>I.Fedotova</w:t>
            </w:r>
          </w:p>
          <w:p w:rsidR="0068421B" w:rsidRPr="00A42245" w:rsidRDefault="0068421B" w:rsidP="00576DF4">
            <w:pPr>
              <w:rPr>
                <w:szCs w:val="24"/>
              </w:rPr>
            </w:pPr>
          </w:p>
          <w:p w:rsidR="0068421B" w:rsidRPr="00A42245" w:rsidRDefault="0068421B" w:rsidP="00576DF4">
            <w:pPr>
              <w:rPr>
                <w:szCs w:val="24"/>
              </w:rPr>
            </w:pPr>
          </w:p>
          <w:p w:rsidR="0068421B" w:rsidRPr="00A42245" w:rsidRDefault="0068421B" w:rsidP="00576DF4">
            <w:pPr>
              <w:rPr>
                <w:szCs w:val="24"/>
              </w:rPr>
            </w:pPr>
          </w:p>
          <w:p w:rsidR="0068421B" w:rsidRPr="00A42245" w:rsidRDefault="0068421B" w:rsidP="00576DF4">
            <w:pPr>
              <w:rPr>
                <w:szCs w:val="24"/>
              </w:rPr>
            </w:pPr>
          </w:p>
          <w:p w:rsidR="0068421B" w:rsidRDefault="0068421B" w:rsidP="00576DF4">
            <w:pPr>
              <w:rPr>
                <w:szCs w:val="24"/>
              </w:rPr>
            </w:pPr>
          </w:p>
          <w:p w:rsidR="0068421B" w:rsidRPr="00A42245" w:rsidRDefault="0068421B" w:rsidP="00576DF4">
            <w:pPr>
              <w:rPr>
                <w:szCs w:val="24"/>
              </w:rPr>
            </w:pPr>
            <w:r w:rsidRPr="00A42245">
              <w:rPr>
                <w:szCs w:val="24"/>
              </w:rPr>
              <w:t>J.Petraitienė</w:t>
            </w:r>
          </w:p>
          <w:p w:rsidR="00DE5A2D" w:rsidRPr="00A42245" w:rsidRDefault="00DE5A2D" w:rsidP="00576DF4">
            <w:pPr>
              <w:rPr>
                <w:szCs w:val="24"/>
              </w:rPr>
            </w:pPr>
          </w:p>
          <w:p w:rsidR="00DE5A2D" w:rsidRPr="00A42245" w:rsidRDefault="00DE5A2D" w:rsidP="00576DF4">
            <w:pPr>
              <w:rPr>
                <w:szCs w:val="24"/>
              </w:rPr>
            </w:pPr>
          </w:p>
          <w:p w:rsidR="00DE5A2D" w:rsidRDefault="00DE5A2D" w:rsidP="00576DF4">
            <w:pPr>
              <w:rPr>
                <w:szCs w:val="24"/>
              </w:rPr>
            </w:pPr>
          </w:p>
          <w:p w:rsidR="00A42245" w:rsidRPr="00A42245" w:rsidRDefault="00A42245" w:rsidP="00576DF4">
            <w:pPr>
              <w:rPr>
                <w:szCs w:val="24"/>
              </w:rPr>
            </w:pPr>
          </w:p>
          <w:p w:rsidR="00DE5A2D" w:rsidRPr="00A42245" w:rsidRDefault="00DE5A2D" w:rsidP="00576DF4">
            <w:pPr>
              <w:rPr>
                <w:szCs w:val="24"/>
              </w:rPr>
            </w:pPr>
          </w:p>
          <w:p w:rsidR="00DE5A2D" w:rsidRPr="00A42245" w:rsidRDefault="00DE5A2D" w:rsidP="00576DF4">
            <w:pPr>
              <w:rPr>
                <w:szCs w:val="24"/>
              </w:rPr>
            </w:pPr>
            <w:r w:rsidRPr="00A42245">
              <w:rPr>
                <w:szCs w:val="24"/>
              </w:rPr>
              <w:t>Klasių mokytojos</w:t>
            </w:r>
          </w:p>
          <w:p w:rsidR="00DE5A2D" w:rsidRPr="00A42245" w:rsidRDefault="00DE5A2D" w:rsidP="00576DF4">
            <w:pPr>
              <w:rPr>
                <w:szCs w:val="24"/>
              </w:rPr>
            </w:pPr>
          </w:p>
          <w:p w:rsidR="00DE5A2D" w:rsidRPr="00A42245" w:rsidRDefault="00DE5A2D" w:rsidP="00576DF4">
            <w:pPr>
              <w:rPr>
                <w:szCs w:val="24"/>
              </w:rPr>
            </w:pPr>
          </w:p>
          <w:p w:rsidR="00DE5A2D" w:rsidRPr="00A42245" w:rsidRDefault="00DE5A2D" w:rsidP="00576DF4">
            <w:pPr>
              <w:rPr>
                <w:szCs w:val="24"/>
              </w:rPr>
            </w:pPr>
          </w:p>
          <w:p w:rsidR="00DE5A2D" w:rsidRPr="00A42245" w:rsidRDefault="00DE5A2D" w:rsidP="00576DF4">
            <w:pPr>
              <w:rPr>
                <w:szCs w:val="24"/>
              </w:rPr>
            </w:pPr>
          </w:p>
          <w:p w:rsidR="00DE5A2D" w:rsidRPr="00A42245" w:rsidRDefault="00DE5A2D" w:rsidP="00576DF4">
            <w:pPr>
              <w:rPr>
                <w:szCs w:val="24"/>
              </w:rPr>
            </w:pPr>
          </w:p>
        </w:tc>
        <w:tc>
          <w:tcPr>
            <w:tcW w:w="1524" w:type="dxa"/>
          </w:tcPr>
          <w:p w:rsidR="00885DAC" w:rsidRDefault="00810643" w:rsidP="00576DF4">
            <w:pPr>
              <w:rPr>
                <w:sz w:val="22"/>
                <w:szCs w:val="20"/>
              </w:rPr>
            </w:pPr>
            <w:r>
              <w:rPr>
                <w:sz w:val="22"/>
                <w:szCs w:val="20"/>
              </w:rPr>
              <w:t>MK lėšos, skirtos transportui 350 eur.</w:t>
            </w:r>
          </w:p>
          <w:p w:rsidR="00810643" w:rsidRDefault="00810643" w:rsidP="00576DF4">
            <w:pPr>
              <w:rPr>
                <w:sz w:val="22"/>
                <w:szCs w:val="20"/>
              </w:rPr>
            </w:pPr>
          </w:p>
          <w:p w:rsidR="00810643" w:rsidRDefault="00810643" w:rsidP="00576DF4">
            <w:pPr>
              <w:rPr>
                <w:sz w:val="22"/>
                <w:szCs w:val="20"/>
              </w:rPr>
            </w:pPr>
          </w:p>
          <w:p w:rsidR="00810643" w:rsidRDefault="00810643" w:rsidP="00576DF4">
            <w:pPr>
              <w:rPr>
                <w:sz w:val="22"/>
                <w:szCs w:val="20"/>
              </w:rPr>
            </w:pPr>
          </w:p>
          <w:p w:rsidR="00810643" w:rsidRDefault="00810643" w:rsidP="00576DF4">
            <w:pPr>
              <w:rPr>
                <w:sz w:val="22"/>
                <w:szCs w:val="20"/>
              </w:rPr>
            </w:pPr>
          </w:p>
          <w:p w:rsidR="00810643" w:rsidRDefault="00810643" w:rsidP="00576DF4">
            <w:pPr>
              <w:rPr>
                <w:sz w:val="22"/>
                <w:szCs w:val="20"/>
              </w:rPr>
            </w:pPr>
          </w:p>
          <w:p w:rsidR="00810643" w:rsidRDefault="00810643" w:rsidP="00576DF4">
            <w:pPr>
              <w:rPr>
                <w:sz w:val="22"/>
                <w:szCs w:val="20"/>
              </w:rPr>
            </w:pPr>
          </w:p>
          <w:p w:rsidR="00810643" w:rsidRDefault="00810643" w:rsidP="00576DF4">
            <w:pPr>
              <w:rPr>
                <w:sz w:val="22"/>
                <w:szCs w:val="20"/>
              </w:rPr>
            </w:pPr>
          </w:p>
          <w:p w:rsidR="00810643" w:rsidRPr="00911903" w:rsidRDefault="00810643" w:rsidP="00576DF4">
            <w:pPr>
              <w:rPr>
                <w:sz w:val="22"/>
                <w:szCs w:val="20"/>
              </w:rPr>
            </w:pPr>
          </w:p>
        </w:tc>
      </w:tr>
      <w:tr w:rsidR="00885DAC" w:rsidRPr="00911903" w:rsidTr="00576DF4">
        <w:tc>
          <w:tcPr>
            <w:tcW w:w="1414" w:type="dxa"/>
          </w:tcPr>
          <w:p w:rsidR="00885DAC" w:rsidRPr="00A42245" w:rsidRDefault="00332278" w:rsidP="00576DF4">
            <w:pPr>
              <w:rPr>
                <w:szCs w:val="24"/>
              </w:rPr>
            </w:pPr>
            <w:r>
              <w:rPr>
                <w:szCs w:val="24"/>
              </w:rPr>
              <w:t>2.</w:t>
            </w:r>
            <w:r w:rsidR="00885DAC" w:rsidRPr="00A42245">
              <w:rPr>
                <w:szCs w:val="24"/>
              </w:rPr>
              <w:t>Analizuoti nacionalinius ir miesto mokinių pasiekimo rodiklius</w:t>
            </w:r>
          </w:p>
        </w:tc>
        <w:tc>
          <w:tcPr>
            <w:tcW w:w="1594" w:type="dxa"/>
          </w:tcPr>
          <w:p w:rsidR="00885DAC" w:rsidRPr="00A42245" w:rsidRDefault="00A81B61" w:rsidP="00576DF4">
            <w:pPr>
              <w:rPr>
                <w:szCs w:val="24"/>
              </w:rPr>
            </w:pPr>
            <w:r w:rsidRPr="00A42245">
              <w:rPr>
                <w:szCs w:val="24"/>
              </w:rPr>
              <w:t>TIMSS, standartizuotų testų rezultatai</w:t>
            </w:r>
          </w:p>
        </w:tc>
        <w:tc>
          <w:tcPr>
            <w:tcW w:w="1069" w:type="dxa"/>
          </w:tcPr>
          <w:p w:rsidR="00885DAC" w:rsidRPr="00A42245" w:rsidRDefault="00A81B61" w:rsidP="00A81B61">
            <w:pPr>
              <w:rPr>
                <w:szCs w:val="24"/>
              </w:rPr>
            </w:pPr>
            <w:r w:rsidRPr="00A42245">
              <w:rPr>
                <w:szCs w:val="24"/>
              </w:rPr>
              <w:t xml:space="preserve">Lyginama ir analizuojama </w:t>
            </w:r>
          </w:p>
        </w:tc>
        <w:tc>
          <w:tcPr>
            <w:tcW w:w="1560" w:type="dxa"/>
          </w:tcPr>
          <w:p w:rsidR="00885DAC" w:rsidRPr="00A42245" w:rsidRDefault="00885DAC" w:rsidP="00576DF4">
            <w:pPr>
              <w:rPr>
                <w:szCs w:val="24"/>
              </w:rPr>
            </w:pPr>
            <w:r w:rsidRPr="00A42245">
              <w:rPr>
                <w:szCs w:val="24"/>
              </w:rPr>
              <w:t>Pagerės bendri mokymosi pasiekimų rodikliai (PISA, TIMSS ir kt.)</w:t>
            </w:r>
          </w:p>
        </w:tc>
        <w:tc>
          <w:tcPr>
            <w:tcW w:w="1417" w:type="dxa"/>
          </w:tcPr>
          <w:p w:rsidR="00885DAC" w:rsidRPr="00A42245" w:rsidRDefault="00A81B61" w:rsidP="00576DF4">
            <w:pPr>
              <w:rPr>
                <w:szCs w:val="24"/>
              </w:rPr>
            </w:pPr>
            <w:r w:rsidRPr="00A42245">
              <w:rPr>
                <w:szCs w:val="24"/>
              </w:rPr>
              <w:t>Kasmet</w:t>
            </w:r>
          </w:p>
          <w:p w:rsidR="00A81B61" w:rsidRPr="00A42245" w:rsidRDefault="00A81B61" w:rsidP="00576DF4">
            <w:pPr>
              <w:rPr>
                <w:szCs w:val="24"/>
              </w:rPr>
            </w:pPr>
            <w:r w:rsidRPr="00A42245">
              <w:rPr>
                <w:szCs w:val="24"/>
              </w:rPr>
              <w:t>2016</w:t>
            </w:r>
          </w:p>
          <w:p w:rsidR="00A81B61" w:rsidRPr="00A42245" w:rsidRDefault="00A81B61" w:rsidP="00576DF4">
            <w:pPr>
              <w:rPr>
                <w:szCs w:val="24"/>
              </w:rPr>
            </w:pPr>
            <w:r w:rsidRPr="00A42245">
              <w:rPr>
                <w:szCs w:val="24"/>
              </w:rPr>
              <w:t>2017</w:t>
            </w:r>
          </w:p>
          <w:p w:rsidR="00A81B61" w:rsidRPr="00A42245" w:rsidRDefault="00A81B61" w:rsidP="00576DF4">
            <w:pPr>
              <w:rPr>
                <w:szCs w:val="24"/>
              </w:rPr>
            </w:pPr>
            <w:r w:rsidRPr="00A42245">
              <w:rPr>
                <w:szCs w:val="24"/>
              </w:rPr>
              <w:t>2018</w:t>
            </w:r>
          </w:p>
        </w:tc>
        <w:tc>
          <w:tcPr>
            <w:tcW w:w="1276" w:type="dxa"/>
          </w:tcPr>
          <w:p w:rsidR="00885DAC" w:rsidRPr="00A42245" w:rsidRDefault="00885DAC" w:rsidP="00885DAC">
            <w:pPr>
              <w:rPr>
                <w:szCs w:val="24"/>
              </w:rPr>
            </w:pPr>
            <w:r w:rsidRPr="00A42245">
              <w:rPr>
                <w:szCs w:val="24"/>
              </w:rPr>
              <w:t>Audito darbo grupė</w:t>
            </w:r>
          </w:p>
        </w:tc>
        <w:tc>
          <w:tcPr>
            <w:tcW w:w="1524" w:type="dxa"/>
          </w:tcPr>
          <w:p w:rsidR="00885DAC" w:rsidRPr="00911903" w:rsidRDefault="00885DAC" w:rsidP="00576DF4">
            <w:pPr>
              <w:rPr>
                <w:sz w:val="22"/>
                <w:szCs w:val="20"/>
              </w:rPr>
            </w:pPr>
          </w:p>
        </w:tc>
      </w:tr>
      <w:tr w:rsidR="00885DAC" w:rsidRPr="00911903" w:rsidTr="00576DF4">
        <w:tc>
          <w:tcPr>
            <w:tcW w:w="1414" w:type="dxa"/>
          </w:tcPr>
          <w:p w:rsidR="00885DAC" w:rsidRPr="00A42245" w:rsidRDefault="00332278" w:rsidP="00576DF4">
            <w:pPr>
              <w:rPr>
                <w:szCs w:val="24"/>
              </w:rPr>
            </w:pPr>
            <w:r>
              <w:rPr>
                <w:szCs w:val="24"/>
              </w:rPr>
              <w:t>3.</w:t>
            </w:r>
            <w:r w:rsidR="00885DAC" w:rsidRPr="00A42245">
              <w:rPr>
                <w:szCs w:val="24"/>
              </w:rPr>
              <w:t>Kasmet atlikti anoniminį mokytojų įsivertinimą IQES online sistemoje.</w:t>
            </w:r>
          </w:p>
        </w:tc>
        <w:tc>
          <w:tcPr>
            <w:tcW w:w="1594" w:type="dxa"/>
          </w:tcPr>
          <w:p w:rsidR="00885DAC" w:rsidRPr="00A42245" w:rsidRDefault="00A81B61" w:rsidP="00576DF4">
            <w:pPr>
              <w:rPr>
                <w:szCs w:val="24"/>
              </w:rPr>
            </w:pPr>
            <w:r w:rsidRPr="00A42245">
              <w:rPr>
                <w:szCs w:val="24"/>
              </w:rPr>
              <w:t>IQES online sistema ir parengti instrumentai</w:t>
            </w:r>
          </w:p>
        </w:tc>
        <w:tc>
          <w:tcPr>
            <w:tcW w:w="1069" w:type="dxa"/>
          </w:tcPr>
          <w:p w:rsidR="00885DAC" w:rsidRPr="00A42245" w:rsidRDefault="00A81B61" w:rsidP="00576DF4">
            <w:pPr>
              <w:rPr>
                <w:szCs w:val="24"/>
              </w:rPr>
            </w:pPr>
            <w:r w:rsidRPr="00A42245">
              <w:rPr>
                <w:szCs w:val="24"/>
              </w:rPr>
              <w:t>Atliekamas nuo 2015 metų</w:t>
            </w:r>
          </w:p>
        </w:tc>
        <w:tc>
          <w:tcPr>
            <w:tcW w:w="1560" w:type="dxa"/>
          </w:tcPr>
          <w:p w:rsidR="00885DAC" w:rsidRPr="00A42245" w:rsidRDefault="00885DAC" w:rsidP="00576DF4">
            <w:pPr>
              <w:rPr>
                <w:szCs w:val="24"/>
              </w:rPr>
            </w:pPr>
            <w:r w:rsidRPr="00A42245">
              <w:rPr>
                <w:szCs w:val="24"/>
              </w:rPr>
              <w:t>Mokytojų įsisvertinimas padės atrasti naujus, efektyvesnius mokymo(-si) metodus ir būdus.</w:t>
            </w:r>
          </w:p>
        </w:tc>
        <w:tc>
          <w:tcPr>
            <w:tcW w:w="1417" w:type="dxa"/>
          </w:tcPr>
          <w:p w:rsidR="00885DAC" w:rsidRPr="00A42245" w:rsidRDefault="00A81B61" w:rsidP="00576DF4">
            <w:pPr>
              <w:rPr>
                <w:szCs w:val="24"/>
              </w:rPr>
            </w:pPr>
            <w:r w:rsidRPr="00A42245">
              <w:rPr>
                <w:szCs w:val="24"/>
              </w:rPr>
              <w:t>Kasmet</w:t>
            </w:r>
          </w:p>
          <w:p w:rsidR="00A81B61" w:rsidRPr="00A42245" w:rsidRDefault="00A81B61" w:rsidP="00576DF4">
            <w:pPr>
              <w:rPr>
                <w:szCs w:val="24"/>
              </w:rPr>
            </w:pPr>
            <w:r w:rsidRPr="00A42245">
              <w:rPr>
                <w:szCs w:val="24"/>
              </w:rPr>
              <w:t>2016</w:t>
            </w:r>
          </w:p>
          <w:p w:rsidR="00A81B61" w:rsidRPr="00A42245" w:rsidRDefault="00A81B61" w:rsidP="00576DF4">
            <w:pPr>
              <w:rPr>
                <w:szCs w:val="24"/>
              </w:rPr>
            </w:pPr>
            <w:r w:rsidRPr="00A42245">
              <w:rPr>
                <w:szCs w:val="24"/>
              </w:rPr>
              <w:t>2017</w:t>
            </w:r>
          </w:p>
          <w:p w:rsidR="00A81B61" w:rsidRPr="00A42245" w:rsidRDefault="00A81B61" w:rsidP="00576DF4">
            <w:pPr>
              <w:rPr>
                <w:szCs w:val="24"/>
              </w:rPr>
            </w:pPr>
            <w:r w:rsidRPr="00A42245">
              <w:rPr>
                <w:szCs w:val="24"/>
              </w:rPr>
              <w:t>2018</w:t>
            </w:r>
          </w:p>
        </w:tc>
        <w:tc>
          <w:tcPr>
            <w:tcW w:w="1276" w:type="dxa"/>
          </w:tcPr>
          <w:p w:rsidR="00885DAC" w:rsidRPr="00A42245" w:rsidRDefault="00885DAC" w:rsidP="00576DF4">
            <w:pPr>
              <w:rPr>
                <w:szCs w:val="24"/>
              </w:rPr>
            </w:pPr>
            <w:r w:rsidRPr="00A42245">
              <w:rPr>
                <w:szCs w:val="24"/>
              </w:rPr>
              <w:t>Audito darbo grupė</w:t>
            </w:r>
          </w:p>
        </w:tc>
        <w:tc>
          <w:tcPr>
            <w:tcW w:w="1524" w:type="dxa"/>
          </w:tcPr>
          <w:p w:rsidR="00885DAC" w:rsidRPr="00911903" w:rsidRDefault="00885DAC" w:rsidP="00576DF4">
            <w:pPr>
              <w:rPr>
                <w:sz w:val="22"/>
                <w:szCs w:val="20"/>
              </w:rPr>
            </w:pPr>
          </w:p>
        </w:tc>
      </w:tr>
    </w:tbl>
    <w:p w:rsidR="00C17A88" w:rsidRDefault="00C17A88" w:rsidP="00C17A88">
      <w:pPr>
        <w:rPr>
          <w:rFonts w:ascii="Arial" w:hAnsi="Arial" w:cs="Arial"/>
          <w:sz w:val="30"/>
          <w:szCs w:val="30"/>
        </w:rPr>
      </w:pPr>
    </w:p>
    <w:p w:rsidR="00FD6C67" w:rsidRPr="00FD6C67" w:rsidRDefault="00FD6C67" w:rsidP="00FD6C67">
      <w:pPr>
        <w:pStyle w:val="NoSpacing"/>
        <w:spacing w:line="360" w:lineRule="auto"/>
        <w:jc w:val="center"/>
        <w:rPr>
          <w:b/>
        </w:rPr>
      </w:pPr>
      <w:r w:rsidRPr="00FD6C67">
        <w:rPr>
          <w:b/>
        </w:rPr>
        <w:t>IX SKYRIUS</w:t>
      </w:r>
    </w:p>
    <w:p w:rsidR="00335F91" w:rsidRDefault="00760886" w:rsidP="00FD6C67">
      <w:pPr>
        <w:pStyle w:val="NoSpacing"/>
        <w:jc w:val="center"/>
        <w:rPr>
          <w:b/>
        </w:rPr>
      </w:pPr>
      <w:r w:rsidRPr="00FD6C67">
        <w:rPr>
          <w:b/>
        </w:rPr>
        <w:t>STRATEGI</w:t>
      </w:r>
      <w:r w:rsidR="00F45578" w:rsidRPr="00FD6C67">
        <w:rPr>
          <w:b/>
        </w:rPr>
        <w:t>JOS REALIZAVIMO</w:t>
      </w:r>
      <w:r w:rsidRPr="00FD6C67">
        <w:rPr>
          <w:b/>
        </w:rPr>
        <w:t xml:space="preserve"> </w:t>
      </w:r>
      <w:r w:rsidR="00F45578" w:rsidRPr="00FD6C67">
        <w:rPr>
          <w:b/>
        </w:rPr>
        <w:t>VERTINIMAS</w:t>
      </w:r>
    </w:p>
    <w:p w:rsidR="00FD6C67" w:rsidRPr="00FD6C67" w:rsidRDefault="00FD6C67" w:rsidP="00FD6C67">
      <w:pPr>
        <w:pStyle w:val="NoSpacing"/>
        <w:jc w:val="center"/>
        <w:rPr>
          <w:b/>
        </w:rPr>
      </w:pPr>
    </w:p>
    <w:p w:rsidR="000122A1" w:rsidRDefault="000122A1" w:rsidP="00FD6C67">
      <w:pPr>
        <w:ind w:firstLine="360"/>
        <w:jc w:val="both"/>
        <w:rPr>
          <w:i/>
          <w:color w:val="000000" w:themeColor="text1"/>
          <w:sz w:val="20"/>
          <w:szCs w:val="20"/>
        </w:rPr>
      </w:pPr>
      <w:r w:rsidRPr="008D491A">
        <w:rPr>
          <w:i/>
          <w:color w:val="000000" w:themeColor="text1"/>
          <w:sz w:val="20"/>
          <w:szCs w:val="20"/>
        </w:rPr>
        <w:t xml:space="preserve">(Pateikiama informacija apie tai, </w:t>
      </w:r>
      <w:r w:rsidR="00FF08DF" w:rsidRPr="008D491A">
        <w:rPr>
          <w:i/>
          <w:color w:val="000000" w:themeColor="text1"/>
          <w:sz w:val="20"/>
          <w:szCs w:val="20"/>
        </w:rPr>
        <w:t xml:space="preserve">kaip įstaiga atlieka tarpinį </w:t>
      </w:r>
      <w:r w:rsidR="002708C1" w:rsidRPr="008D491A">
        <w:rPr>
          <w:i/>
          <w:color w:val="000000" w:themeColor="text1"/>
          <w:sz w:val="20"/>
          <w:szCs w:val="20"/>
        </w:rPr>
        <w:t xml:space="preserve">siekiamo rezultato matavimą ir </w:t>
      </w:r>
      <w:r w:rsidRPr="008D491A">
        <w:rPr>
          <w:i/>
          <w:color w:val="000000" w:themeColor="text1"/>
          <w:sz w:val="20"/>
          <w:szCs w:val="20"/>
        </w:rPr>
        <w:t>kok</w:t>
      </w:r>
      <w:r w:rsidR="00FF08DF" w:rsidRPr="008D491A">
        <w:rPr>
          <w:i/>
          <w:color w:val="000000" w:themeColor="text1"/>
          <w:sz w:val="20"/>
          <w:szCs w:val="20"/>
        </w:rPr>
        <w:t>s</w:t>
      </w:r>
      <w:r w:rsidRPr="008D491A">
        <w:rPr>
          <w:i/>
          <w:color w:val="000000" w:themeColor="text1"/>
          <w:sz w:val="20"/>
          <w:szCs w:val="20"/>
        </w:rPr>
        <w:t xml:space="preserve"> yra įstaigos </w:t>
      </w:r>
      <w:r w:rsidR="00FF08DF" w:rsidRPr="008D491A">
        <w:rPr>
          <w:i/>
          <w:color w:val="000000" w:themeColor="text1"/>
          <w:sz w:val="20"/>
          <w:szCs w:val="20"/>
        </w:rPr>
        <w:t>strateginių tikslų įgyvendinimo vertinimas</w:t>
      </w:r>
      <w:r w:rsidRPr="008D491A">
        <w:rPr>
          <w:i/>
          <w:color w:val="000000" w:themeColor="text1"/>
          <w:sz w:val="20"/>
          <w:szCs w:val="20"/>
        </w:rPr>
        <w:t>.)</w:t>
      </w:r>
    </w:p>
    <w:p w:rsidR="00FD6C67" w:rsidRPr="00FD6C67" w:rsidRDefault="00FD6C67" w:rsidP="00FD6C67">
      <w:pPr>
        <w:ind w:firstLine="360"/>
        <w:jc w:val="both"/>
        <w:rPr>
          <w:i/>
          <w:color w:val="000000" w:themeColor="text1"/>
          <w:sz w:val="10"/>
          <w:szCs w:val="10"/>
        </w:rPr>
      </w:pPr>
    </w:p>
    <w:tbl>
      <w:tblPr>
        <w:tblStyle w:val="TableGrid"/>
        <w:tblW w:w="0" w:type="auto"/>
        <w:tblLayout w:type="fixed"/>
        <w:tblLook w:val="04A0"/>
      </w:tblPr>
      <w:tblGrid>
        <w:gridCol w:w="1242"/>
        <w:gridCol w:w="1276"/>
        <w:gridCol w:w="851"/>
        <w:gridCol w:w="992"/>
        <w:gridCol w:w="850"/>
        <w:gridCol w:w="1134"/>
        <w:gridCol w:w="1134"/>
        <w:gridCol w:w="1134"/>
        <w:gridCol w:w="1241"/>
      </w:tblGrid>
      <w:tr w:rsidR="002708C1" w:rsidTr="002708C1">
        <w:tc>
          <w:tcPr>
            <w:tcW w:w="9854" w:type="dxa"/>
            <w:gridSpan w:val="9"/>
          </w:tcPr>
          <w:p w:rsidR="00965676" w:rsidRPr="00965676" w:rsidRDefault="00885DAC" w:rsidP="00965676">
            <w:pPr>
              <w:jc w:val="both"/>
              <w:rPr>
                <w:color w:val="000000" w:themeColor="text1"/>
              </w:rPr>
            </w:pPr>
            <w:r>
              <w:rPr>
                <w:b/>
                <w:szCs w:val="24"/>
              </w:rPr>
              <w:t>1</w:t>
            </w:r>
            <w:r w:rsidR="002708C1" w:rsidRPr="00965676">
              <w:rPr>
                <w:b/>
                <w:szCs w:val="24"/>
              </w:rPr>
              <w:t xml:space="preserve"> tikslas –</w:t>
            </w:r>
            <w:r w:rsidR="008675B5" w:rsidRPr="000846A1">
              <w:rPr>
                <w:szCs w:val="24"/>
              </w:rPr>
              <w:t xml:space="preserve"> </w:t>
            </w:r>
          </w:p>
          <w:p w:rsidR="002708C1" w:rsidRPr="00FF08DF" w:rsidRDefault="002708C1" w:rsidP="00965676">
            <w:pPr>
              <w:rPr>
                <w:b/>
              </w:rPr>
            </w:pPr>
          </w:p>
        </w:tc>
      </w:tr>
      <w:tr w:rsidR="002708C1" w:rsidRPr="00BD6DA0" w:rsidTr="00FD6C67">
        <w:trPr>
          <w:trHeight w:val="441"/>
        </w:trPr>
        <w:tc>
          <w:tcPr>
            <w:tcW w:w="1242" w:type="dxa"/>
            <w:vMerge w:val="restart"/>
            <w:vAlign w:val="center"/>
          </w:tcPr>
          <w:p w:rsidR="002708C1" w:rsidRPr="00BD6DA0" w:rsidRDefault="002708C1" w:rsidP="00FD6C67">
            <w:pPr>
              <w:jc w:val="center"/>
              <w:rPr>
                <w:sz w:val="20"/>
                <w:szCs w:val="20"/>
              </w:rPr>
            </w:pPr>
          </w:p>
        </w:tc>
        <w:tc>
          <w:tcPr>
            <w:tcW w:w="1276" w:type="dxa"/>
            <w:vMerge w:val="restart"/>
            <w:vAlign w:val="center"/>
          </w:tcPr>
          <w:p w:rsidR="002708C1" w:rsidRPr="00BD6DA0" w:rsidRDefault="002708C1" w:rsidP="00FD6C67">
            <w:pPr>
              <w:jc w:val="center"/>
              <w:rPr>
                <w:sz w:val="20"/>
                <w:szCs w:val="20"/>
              </w:rPr>
            </w:pPr>
            <w:r>
              <w:rPr>
                <w:sz w:val="20"/>
                <w:szCs w:val="20"/>
              </w:rPr>
              <w:t>Planuotas rezultatas</w:t>
            </w:r>
          </w:p>
        </w:tc>
        <w:tc>
          <w:tcPr>
            <w:tcW w:w="2693" w:type="dxa"/>
            <w:gridSpan w:val="3"/>
            <w:vAlign w:val="center"/>
          </w:tcPr>
          <w:p w:rsidR="002708C1" w:rsidRPr="00BD6DA0" w:rsidRDefault="002708C1" w:rsidP="00FD6C67">
            <w:pPr>
              <w:jc w:val="center"/>
              <w:rPr>
                <w:sz w:val="20"/>
                <w:szCs w:val="20"/>
              </w:rPr>
            </w:pPr>
            <w:r>
              <w:rPr>
                <w:sz w:val="20"/>
                <w:szCs w:val="20"/>
              </w:rPr>
              <w:t>Pasiektas rezultatas</w:t>
            </w:r>
          </w:p>
        </w:tc>
        <w:tc>
          <w:tcPr>
            <w:tcW w:w="1134" w:type="dxa"/>
            <w:vMerge w:val="restart"/>
            <w:vAlign w:val="center"/>
          </w:tcPr>
          <w:p w:rsidR="002708C1" w:rsidRPr="00BD6DA0" w:rsidRDefault="002708C1" w:rsidP="00FD6C67">
            <w:pPr>
              <w:jc w:val="center"/>
              <w:rPr>
                <w:sz w:val="20"/>
                <w:szCs w:val="20"/>
              </w:rPr>
            </w:pPr>
            <w:r>
              <w:rPr>
                <w:sz w:val="20"/>
                <w:szCs w:val="20"/>
              </w:rPr>
              <w:t>Planuoti finansiniai ištekliai</w:t>
            </w:r>
          </w:p>
        </w:tc>
        <w:tc>
          <w:tcPr>
            <w:tcW w:w="1134" w:type="dxa"/>
            <w:vMerge w:val="restart"/>
            <w:vAlign w:val="center"/>
          </w:tcPr>
          <w:p w:rsidR="002708C1" w:rsidRPr="00BD6DA0" w:rsidRDefault="002708C1" w:rsidP="00FD6C67">
            <w:pPr>
              <w:jc w:val="center"/>
              <w:rPr>
                <w:sz w:val="20"/>
                <w:szCs w:val="20"/>
              </w:rPr>
            </w:pPr>
            <w:r>
              <w:rPr>
                <w:sz w:val="20"/>
                <w:szCs w:val="20"/>
              </w:rPr>
              <w:t>Panaudoti finansiniai ištekliai</w:t>
            </w:r>
          </w:p>
        </w:tc>
        <w:tc>
          <w:tcPr>
            <w:tcW w:w="1134" w:type="dxa"/>
            <w:vMerge w:val="restart"/>
            <w:vAlign w:val="center"/>
          </w:tcPr>
          <w:p w:rsidR="002708C1" w:rsidRPr="00BD6DA0" w:rsidRDefault="002708C1" w:rsidP="00FD6C67">
            <w:pPr>
              <w:jc w:val="center"/>
              <w:rPr>
                <w:sz w:val="20"/>
                <w:szCs w:val="20"/>
              </w:rPr>
            </w:pPr>
            <w:r>
              <w:rPr>
                <w:sz w:val="20"/>
                <w:szCs w:val="20"/>
              </w:rPr>
              <w:t>Planuota įgyvendinti (data)</w:t>
            </w:r>
          </w:p>
        </w:tc>
        <w:tc>
          <w:tcPr>
            <w:tcW w:w="1241" w:type="dxa"/>
            <w:vMerge w:val="restart"/>
            <w:vAlign w:val="center"/>
          </w:tcPr>
          <w:p w:rsidR="002708C1" w:rsidRPr="00BD6DA0" w:rsidRDefault="002708C1" w:rsidP="00FD6C67">
            <w:pPr>
              <w:jc w:val="center"/>
              <w:rPr>
                <w:sz w:val="20"/>
                <w:szCs w:val="20"/>
              </w:rPr>
            </w:pPr>
            <w:r>
              <w:rPr>
                <w:sz w:val="20"/>
                <w:szCs w:val="20"/>
              </w:rPr>
              <w:t>Įgyvendinta (data)</w:t>
            </w:r>
          </w:p>
        </w:tc>
      </w:tr>
      <w:tr w:rsidR="00D72E6D" w:rsidRPr="00BD6DA0" w:rsidTr="00FD6C67">
        <w:trPr>
          <w:trHeight w:val="258"/>
        </w:trPr>
        <w:tc>
          <w:tcPr>
            <w:tcW w:w="1242" w:type="dxa"/>
            <w:vMerge/>
          </w:tcPr>
          <w:p w:rsidR="00D72E6D" w:rsidRPr="00BD6DA0" w:rsidRDefault="00D72E6D" w:rsidP="002708C1">
            <w:pPr>
              <w:rPr>
                <w:sz w:val="20"/>
                <w:szCs w:val="20"/>
              </w:rPr>
            </w:pPr>
          </w:p>
        </w:tc>
        <w:tc>
          <w:tcPr>
            <w:tcW w:w="1276" w:type="dxa"/>
            <w:vMerge/>
          </w:tcPr>
          <w:p w:rsidR="00D72E6D" w:rsidRDefault="00D72E6D" w:rsidP="002708C1">
            <w:pPr>
              <w:rPr>
                <w:sz w:val="20"/>
                <w:szCs w:val="20"/>
              </w:rPr>
            </w:pPr>
          </w:p>
        </w:tc>
        <w:tc>
          <w:tcPr>
            <w:tcW w:w="851" w:type="dxa"/>
            <w:vAlign w:val="center"/>
          </w:tcPr>
          <w:p w:rsidR="00D72E6D" w:rsidRPr="00D72E6D" w:rsidRDefault="00D72E6D" w:rsidP="00FD6C67">
            <w:pPr>
              <w:jc w:val="center"/>
              <w:rPr>
                <w:sz w:val="16"/>
                <w:szCs w:val="16"/>
              </w:rPr>
            </w:pPr>
            <w:r w:rsidRPr="00D72E6D">
              <w:rPr>
                <w:sz w:val="16"/>
                <w:szCs w:val="16"/>
              </w:rPr>
              <w:t>Per tarpinį matavimą 201</w:t>
            </w:r>
            <w:r w:rsidR="00FD6C67">
              <w:rPr>
                <w:sz w:val="16"/>
                <w:szCs w:val="16"/>
              </w:rPr>
              <w:t>6</w:t>
            </w:r>
            <w:r w:rsidRPr="00D72E6D">
              <w:rPr>
                <w:sz w:val="16"/>
                <w:szCs w:val="16"/>
              </w:rPr>
              <w:t xml:space="preserve"> m.</w:t>
            </w:r>
          </w:p>
        </w:tc>
        <w:tc>
          <w:tcPr>
            <w:tcW w:w="992" w:type="dxa"/>
            <w:vAlign w:val="center"/>
          </w:tcPr>
          <w:p w:rsidR="00FD6C67" w:rsidRDefault="00D72E6D" w:rsidP="00FD6C67">
            <w:pPr>
              <w:jc w:val="center"/>
              <w:rPr>
                <w:sz w:val="16"/>
                <w:szCs w:val="16"/>
              </w:rPr>
            </w:pPr>
            <w:r w:rsidRPr="00D72E6D">
              <w:rPr>
                <w:sz w:val="16"/>
                <w:szCs w:val="16"/>
              </w:rPr>
              <w:t xml:space="preserve">Per </w:t>
            </w:r>
          </w:p>
          <w:p w:rsidR="00D72E6D" w:rsidRPr="00D72E6D" w:rsidRDefault="00D72E6D" w:rsidP="00FD6C67">
            <w:pPr>
              <w:jc w:val="center"/>
              <w:rPr>
                <w:sz w:val="16"/>
                <w:szCs w:val="16"/>
              </w:rPr>
            </w:pPr>
            <w:r w:rsidRPr="00D72E6D">
              <w:rPr>
                <w:sz w:val="16"/>
                <w:szCs w:val="16"/>
              </w:rPr>
              <w:t>tarpinį matavimą 201</w:t>
            </w:r>
            <w:r w:rsidR="00FD6C67">
              <w:rPr>
                <w:sz w:val="16"/>
                <w:szCs w:val="16"/>
              </w:rPr>
              <w:t>7</w:t>
            </w:r>
            <w:r w:rsidRPr="00D72E6D">
              <w:rPr>
                <w:sz w:val="16"/>
                <w:szCs w:val="16"/>
              </w:rPr>
              <w:t xml:space="preserve"> m.</w:t>
            </w:r>
          </w:p>
        </w:tc>
        <w:tc>
          <w:tcPr>
            <w:tcW w:w="850" w:type="dxa"/>
            <w:vAlign w:val="center"/>
          </w:tcPr>
          <w:p w:rsidR="00D72E6D" w:rsidRPr="00D72E6D" w:rsidRDefault="00D72E6D" w:rsidP="00FD6C67">
            <w:pPr>
              <w:jc w:val="center"/>
              <w:rPr>
                <w:sz w:val="16"/>
                <w:szCs w:val="16"/>
              </w:rPr>
            </w:pPr>
            <w:r w:rsidRPr="00D72E6D">
              <w:rPr>
                <w:sz w:val="16"/>
                <w:szCs w:val="16"/>
              </w:rPr>
              <w:t>Per galutinį matavimą 201</w:t>
            </w:r>
            <w:r w:rsidR="00FD6C67">
              <w:rPr>
                <w:sz w:val="16"/>
                <w:szCs w:val="16"/>
              </w:rPr>
              <w:t>8</w:t>
            </w:r>
            <w:r w:rsidRPr="00D72E6D">
              <w:rPr>
                <w:sz w:val="16"/>
                <w:szCs w:val="16"/>
              </w:rPr>
              <w:t xml:space="preserve"> m.</w:t>
            </w:r>
          </w:p>
        </w:tc>
        <w:tc>
          <w:tcPr>
            <w:tcW w:w="1134" w:type="dxa"/>
            <w:vMerge/>
          </w:tcPr>
          <w:p w:rsidR="00D72E6D" w:rsidRDefault="00D72E6D" w:rsidP="002708C1">
            <w:pPr>
              <w:rPr>
                <w:sz w:val="20"/>
                <w:szCs w:val="20"/>
              </w:rPr>
            </w:pPr>
          </w:p>
        </w:tc>
        <w:tc>
          <w:tcPr>
            <w:tcW w:w="1134" w:type="dxa"/>
            <w:vMerge/>
          </w:tcPr>
          <w:p w:rsidR="00D72E6D" w:rsidRDefault="00D72E6D" w:rsidP="002708C1">
            <w:pPr>
              <w:rPr>
                <w:sz w:val="20"/>
                <w:szCs w:val="20"/>
              </w:rPr>
            </w:pPr>
          </w:p>
        </w:tc>
        <w:tc>
          <w:tcPr>
            <w:tcW w:w="1134" w:type="dxa"/>
            <w:vMerge/>
          </w:tcPr>
          <w:p w:rsidR="00D72E6D" w:rsidRDefault="00D72E6D" w:rsidP="002708C1">
            <w:pPr>
              <w:rPr>
                <w:sz w:val="20"/>
                <w:szCs w:val="20"/>
              </w:rPr>
            </w:pPr>
          </w:p>
        </w:tc>
        <w:tc>
          <w:tcPr>
            <w:tcW w:w="1241" w:type="dxa"/>
            <w:vMerge/>
          </w:tcPr>
          <w:p w:rsidR="00D72E6D" w:rsidRDefault="00D72E6D" w:rsidP="002708C1">
            <w:pPr>
              <w:rPr>
                <w:sz w:val="20"/>
                <w:szCs w:val="20"/>
              </w:rPr>
            </w:pPr>
          </w:p>
        </w:tc>
      </w:tr>
      <w:tr w:rsidR="008675B5" w:rsidTr="00D72E6D">
        <w:tc>
          <w:tcPr>
            <w:tcW w:w="1242" w:type="dxa"/>
          </w:tcPr>
          <w:p w:rsidR="008675B5" w:rsidRDefault="008A1F7E" w:rsidP="008A1F7E">
            <w:pPr>
              <w:rPr>
                <w:sz w:val="20"/>
                <w:szCs w:val="20"/>
              </w:rPr>
            </w:pPr>
            <w:r>
              <w:rPr>
                <w:sz w:val="20"/>
                <w:szCs w:val="20"/>
              </w:rPr>
              <w:t>Uždavinys 1</w:t>
            </w:r>
          </w:p>
          <w:p w:rsidR="005209BA" w:rsidRDefault="005209BA" w:rsidP="008A1F7E"/>
        </w:tc>
        <w:tc>
          <w:tcPr>
            <w:tcW w:w="1276" w:type="dxa"/>
          </w:tcPr>
          <w:p w:rsidR="008675B5" w:rsidRPr="008675B5" w:rsidRDefault="008675B5" w:rsidP="002708C1">
            <w:pPr>
              <w:rPr>
                <w:sz w:val="20"/>
              </w:rPr>
            </w:pPr>
          </w:p>
        </w:tc>
        <w:tc>
          <w:tcPr>
            <w:tcW w:w="851" w:type="dxa"/>
          </w:tcPr>
          <w:p w:rsidR="008675B5" w:rsidRPr="00911903" w:rsidRDefault="008675B5" w:rsidP="002708C1">
            <w:pPr>
              <w:rPr>
                <w:sz w:val="20"/>
              </w:rPr>
            </w:pPr>
          </w:p>
        </w:tc>
        <w:tc>
          <w:tcPr>
            <w:tcW w:w="992" w:type="dxa"/>
          </w:tcPr>
          <w:p w:rsidR="008675B5" w:rsidRPr="00911903" w:rsidRDefault="008675B5" w:rsidP="002708C1">
            <w:pPr>
              <w:rPr>
                <w:sz w:val="20"/>
              </w:rPr>
            </w:pPr>
          </w:p>
        </w:tc>
        <w:tc>
          <w:tcPr>
            <w:tcW w:w="850" w:type="dxa"/>
          </w:tcPr>
          <w:p w:rsidR="008675B5" w:rsidRPr="00911903" w:rsidRDefault="008675B5" w:rsidP="002708C1">
            <w:pPr>
              <w:rPr>
                <w:sz w:val="20"/>
              </w:rPr>
            </w:pPr>
          </w:p>
        </w:tc>
        <w:tc>
          <w:tcPr>
            <w:tcW w:w="1134" w:type="dxa"/>
          </w:tcPr>
          <w:p w:rsidR="008675B5" w:rsidRPr="00911903" w:rsidRDefault="008675B5" w:rsidP="002708C1">
            <w:pPr>
              <w:rPr>
                <w:sz w:val="20"/>
              </w:rPr>
            </w:pPr>
          </w:p>
        </w:tc>
        <w:tc>
          <w:tcPr>
            <w:tcW w:w="1134" w:type="dxa"/>
          </w:tcPr>
          <w:p w:rsidR="008675B5" w:rsidRPr="00911903" w:rsidRDefault="008675B5" w:rsidP="002708C1">
            <w:pPr>
              <w:rPr>
                <w:sz w:val="20"/>
              </w:rPr>
            </w:pPr>
          </w:p>
        </w:tc>
        <w:tc>
          <w:tcPr>
            <w:tcW w:w="1134" w:type="dxa"/>
          </w:tcPr>
          <w:p w:rsidR="008675B5" w:rsidRPr="00911903" w:rsidRDefault="008675B5" w:rsidP="002708C1">
            <w:pPr>
              <w:rPr>
                <w:sz w:val="20"/>
              </w:rPr>
            </w:pPr>
          </w:p>
        </w:tc>
        <w:tc>
          <w:tcPr>
            <w:tcW w:w="1241" w:type="dxa"/>
          </w:tcPr>
          <w:p w:rsidR="008675B5" w:rsidRPr="00911903" w:rsidRDefault="008675B5" w:rsidP="002708C1">
            <w:pPr>
              <w:rPr>
                <w:sz w:val="20"/>
              </w:rPr>
            </w:pPr>
          </w:p>
        </w:tc>
      </w:tr>
      <w:tr w:rsidR="008675B5" w:rsidTr="00D72E6D">
        <w:tc>
          <w:tcPr>
            <w:tcW w:w="1242" w:type="dxa"/>
          </w:tcPr>
          <w:p w:rsidR="008675B5" w:rsidRDefault="008A1F7E" w:rsidP="008A1F7E">
            <w:pPr>
              <w:rPr>
                <w:sz w:val="20"/>
                <w:szCs w:val="20"/>
              </w:rPr>
            </w:pPr>
            <w:r>
              <w:rPr>
                <w:sz w:val="20"/>
                <w:szCs w:val="20"/>
              </w:rPr>
              <w:t>Uždavinys 2</w:t>
            </w:r>
          </w:p>
          <w:p w:rsidR="005209BA" w:rsidRDefault="005209BA" w:rsidP="008A1F7E"/>
        </w:tc>
        <w:tc>
          <w:tcPr>
            <w:tcW w:w="1276" w:type="dxa"/>
          </w:tcPr>
          <w:p w:rsidR="008675B5" w:rsidRPr="008675B5" w:rsidRDefault="008675B5" w:rsidP="002708C1">
            <w:pPr>
              <w:rPr>
                <w:sz w:val="20"/>
              </w:rPr>
            </w:pPr>
          </w:p>
        </w:tc>
        <w:tc>
          <w:tcPr>
            <w:tcW w:w="851" w:type="dxa"/>
          </w:tcPr>
          <w:p w:rsidR="008675B5" w:rsidRPr="00911903" w:rsidRDefault="008675B5" w:rsidP="002708C1">
            <w:pPr>
              <w:rPr>
                <w:sz w:val="20"/>
              </w:rPr>
            </w:pPr>
          </w:p>
        </w:tc>
        <w:tc>
          <w:tcPr>
            <w:tcW w:w="992" w:type="dxa"/>
          </w:tcPr>
          <w:p w:rsidR="008675B5" w:rsidRPr="00911903" w:rsidRDefault="008675B5" w:rsidP="002708C1">
            <w:pPr>
              <w:rPr>
                <w:sz w:val="20"/>
              </w:rPr>
            </w:pPr>
          </w:p>
        </w:tc>
        <w:tc>
          <w:tcPr>
            <w:tcW w:w="850" w:type="dxa"/>
          </w:tcPr>
          <w:p w:rsidR="008675B5" w:rsidRPr="00911903" w:rsidRDefault="008675B5" w:rsidP="002708C1">
            <w:pPr>
              <w:rPr>
                <w:sz w:val="20"/>
              </w:rPr>
            </w:pPr>
          </w:p>
        </w:tc>
        <w:tc>
          <w:tcPr>
            <w:tcW w:w="1134" w:type="dxa"/>
          </w:tcPr>
          <w:p w:rsidR="008675B5" w:rsidRPr="00911903" w:rsidRDefault="008675B5" w:rsidP="002708C1">
            <w:pPr>
              <w:rPr>
                <w:sz w:val="20"/>
              </w:rPr>
            </w:pPr>
          </w:p>
        </w:tc>
        <w:tc>
          <w:tcPr>
            <w:tcW w:w="1134" w:type="dxa"/>
          </w:tcPr>
          <w:p w:rsidR="008675B5" w:rsidRPr="00911903" w:rsidRDefault="008675B5" w:rsidP="002708C1">
            <w:pPr>
              <w:rPr>
                <w:sz w:val="20"/>
              </w:rPr>
            </w:pPr>
          </w:p>
        </w:tc>
        <w:tc>
          <w:tcPr>
            <w:tcW w:w="1134" w:type="dxa"/>
          </w:tcPr>
          <w:p w:rsidR="008675B5" w:rsidRPr="00911903" w:rsidRDefault="008675B5" w:rsidP="002708C1">
            <w:pPr>
              <w:rPr>
                <w:sz w:val="20"/>
              </w:rPr>
            </w:pPr>
          </w:p>
        </w:tc>
        <w:tc>
          <w:tcPr>
            <w:tcW w:w="1241" w:type="dxa"/>
          </w:tcPr>
          <w:p w:rsidR="008675B5" w:rsidRPr="00911903" w:rsidRDefault="008675B5" w:rsidP="002708C1">
            <w:pPr>
              <w:rPr>
                <w:sz w:val="20"/>
              </w:rPr>
            </w:pPr>
          </w:p>
        </w:tc>
      </w:tr>
      <w:tr w:rsidR="008675B5" w:rsidTr="00D72E6D">
        <w:tc>
          <w:tcPr>
            <w:tcW w:w="1242" w:type="dxa"/>
          </w:tcPr>
          <w:p w:rsidR="008675B5" w:rsidRDefault="008675B5" w:rsidP="002708C1">
            <w:pPr>
              <w:rPr>
                <w:sz w:val="20"/>
                <w:szCs w:val="20"/>
              </w:rPr>
            </w:pPr>
            <w:r>
              <w:rPr>
                <w:sz w:val="20"/>
                <w:szCs w:val="20"/>
              </w:rPr>
              <w:t>Uždavinys 3</w:t>
            </w:r>
          </w:p>
          <w:p w:rsidR="005209BA" w:rsidRDefault="005209BA" w:rsidP="002708C1">
            <w:pPr>
              <w:rPr>
                <w:sz w:val="20"/>
                <w:szCs w:val="20"/>
              </w:rPr>
            </w:pPr>
          </w:p>
        </w:tc>
        <w:tc>
          <w:tcPr>
            <w:tcW w:w="1276" w:type="dxa"/>
          </w:tcPr>
          <w:p w:rsidR="008675B5" w:rsidRPr="00911903" w:rsidRDefault="008675B5" w:rsidP="002708C1">
            <w:pPr>
              <w:rPr>
                <w:sz w:val="20"/>
              </w:rPr>
            </w:pPr>
          </w:p>
        </w:tc>
        <w:tc>
          <w:tcPr>
            <w:tcW w:w="851" w:type="dxa"/>
          </w:tcPr>
          <w:p w:rsidR="008675B5" w:rsidRPr="00911903" w:rsidRDefault="008675B5" w:rsidP="002708C1">
            <w:pPr>
              <w:rPr>
                <w:sz w:val="20"/>
              </w:rPr>
            </w:pPr>
          </w:p>
        </w:tc>
        <w:tc>
          <w:tcPr>
            <w:tcW w:w="992" w:type="dxa"/>
          </w:tcPr>
          <w:p w:rsidR="008675B5" w:rsidRPr="00911903" w:rsidRDefault="008675B5" w:rsidP="002708C1">
            <w:pPr>
              <w:rPr>
                <w:sz w:val="20"/>
              </w:rPr>
            </w:pPr>
          </w:p>
        </w:tc>
        <w:tc>
          <w:tcPr>
            <w:tcW w:w="850" w:type="dxa"/>
          </w:tcPr>
          <w:p w:rsidR="008675B5" w:rsidRPr="00911903" w:rsidRDefault="008675B5" w:rsidP="002708C1">
            <w:pPr>
              <w:rPr>
                <w:sz w:val="20"/>
              </w:rPr>
            </w:pPr>
          </w:p>
        </w:tc>
        <w:tc>
          <w:tcPr>
            <w:tcW w:w="1134" w:type="dxa"/>
          </w:tcPr>
          <w:p w:rsidR="008675B5" w:rsidRPr="00911903" w:rsidRDefault="008675B5" w:rsidP="002708C1">
            <w:pPr>
              <w:rPr>
                <w:sz w:val="20"/>
              </w:rPr>
            </w:pPr>
          </w:p>
        </w:tc>
        <w:tc>
          <w:tcPr>
            <w:tcW w:w="1134" w:type="dxa"/>
          </w:tcPr>
          <w:p w:rsidR="008675B5" w:rsidRPr="00911903" w:rsidRDefault="008675B5" w:rsidP="002708C1">
            <w:pPr>
              <w:rPr>
                <w:sz w:val="20"/>
              </w:rPr>
            </w:pPr>
          </w:p>
        </w:tc>
        <w:tc>
          <w:tcPr>
            <w:tcW w:w="1134" w:type="dxa"/>
          </w:tcPr>
          <w:p w:rsidR="008675B5" w:rsidRPr="00911903" w:rsidRDefault="008675B5" w:rsidP="002708C1">
            <w:pPr>
              <w:rPr>
                <w:sz w:val="20"/>
              </w:rPr>
            </w:pPr>
          </w:p>
        </w:tc>
        <w:tc>
          <w:tcPr>
            <w:tcW w:w="1241" w:type="dxa"/>
          </w:tcPr>
          <w:p w:rsidR="008675B5" w:rsidRPr="00911903" w:rsidRDefault="008675B5" w:rsidP="002708C1">
            <w:pPr>
              <w:rPr>
                <w:sz w:val="20"/>
              </w:rPr>
            </w:pPr>
          </w:p>
        </w:tc>
      </w:tr>
      <w:tr w:rsidR="008675B5" w:rsidTr="006E0CB3">
        <w:tc>
          <w:tcPr>
            <w:tcW w:w="9854" w:type="dxa"/>
            <w:gridSpan w:val="9"/>
          </w:tcPr>
          <w:p w:rsidR="008675B5" w:rsidRDefault="008675B5" w:rsidP="008D491A">
            <w:pPr>
              <w:jc w:val="both"/>
            </w:pPr>
            <w:r w:rsidRPr="008D491A">
              <w:rPr>
                <w:b/>
              </w:rPr>
              <w:t>Išvada apie pasiektą tikslą</w:t>
            </w:r>
            <w:r>
              <w:t xml:space="preserve"> </w:t>
            </w:r>
            <w:r w:rsidRPr="008D491A">
              <w:rPr>
                <w:i/>
                <w:sz w:val="20"/>
                <w:szCs w:val="20"/>
              </w:rPr>
              <w:t>(</w:t>
            </w:r>
            <w:r w:rsidRPr="008D491A">
              <w:rPr>
                <w:bCs/>
                <w:i/>
                <w:sz w:val="20"/>
                <w:szCs w:val="20"/>
              </w:rPr>
              <w:t>nustatoma, ar reikia tikslinti, koreguoti kurį nors tikslo pasiekimo etapą, ar apriboti arba</w:t>
            </w:r>
            <w:r w:rsidRPr="008D491A">
              <w:rPr>
                <w:i/>
                <w:sz w:val="20"/>
                <w:szCs w:val="20"/>
              </w:rPr>
              <w:t xml:space="preserve"> </w:t>
            </w:r>
            <w:r w:rsidRPr="008D491A">
              <w:rPr>
                <w:bCs/>
                <w:i/>
                <w:sz w:val="20"/>
                <w:szCs w:val="20"/>
              </w:rPr>
              <w:t>išplėsti tam tikrus projektus)</w:t>
            </w:r>
            <w:r>
              <w:rPr>
                <w:bCs/>
              </w:rPr>
              <w:t>:</w:t>
            </w:r>
          </w:p>
          <w:p w:rsidR="008675B5" w:rsidRDefault="008675B5" w:rsidP="002708C1"/>
          <w:p w:rsidR="008675B5" w:rsidRDefault="008675B5" w:rsidP="002708C1"/>
        </w:tc>
      </w:tr>
    </w:tbl>
    <w:p w:rsidR="002D263C" w:rsidRDefault="002D263C" w:rsidP="000122A1">
      <w:pPr>
        <w:rPr>
          <w:i/>
        </w:rPr>
      </w:pPr>
    </w:p>
    <w:p w:rsidR="002D263C" w:rsidRPr="004635CF" w:rsidRDefault="002D263C" w:rsidP="004635CF">
      <w:pPr>
        <w:rPr>
          <w:i/>
          <w:color w:val="FF0000"/>
        </w:rPr>
      </w:pPr>
    </w:p>
    <w:p w:rsidR="002D263C" w:rsidRDefault="002D263C" w:rsidP="000122A1">
      <w:pPr>
        <w:rPr>
          <w:i/>
        </w:rPr>
      </w:pPr>
    </w:p>
    <w:p w:rsidR="003B5B17" w:rsidRDefault="002D263C" w:rsidP="002D263C">
      <w:r>
        <w:t xml:space="preserve"> </w:t>
      </w:r>
    </w:p>
    <w:p w:rsidR="002D263C" w:rsidRDefault="002D263C" w:rsidP="002D263C">
      <w:r>
        <w:t xml:space="preserve"> </w:t>
      </w:r>
      <w:r w:rsidR="003B5B17">
        <w:t xml:space="preserve">Pavaduotoja ugdymui                                                        </w:t>
      </w:r>
      <w:r w:rsidR="00F04C62">
        <w:t xml:space="preserve">                         </w:t>
      </w:r>
      <w:r w:rsidR="003B5B17">
        <w:t>Jolanta Petraitienė</w:t>
      </w:r>
    </w:p>
    <w:p w:rsidR="003B5B17" w:rsidRDefault="003B5B17" w:rsidP="002D263C"/>
    <w:p w:rsidR="00A82EAD" w:rsidRDefault="00A82EAD" w:rsidP="002D263C">
      <w:r>
        <w:t xml:space="preserve">Mokytojų metodinės grupės pirmininkė                             </w:t>
      </w:r>
      <w:r w:rsidR="00F04C62">
        <w:t xml:space="preserve">                         </w:t>
      </w:r>
      <w:r>
        <w:t>Gražina Verikienė</w:t>
      </w:r>
      <w:r w:rsidR="00CD085D">
        <w:t xml:space="preserve">   </w:t>
      </w:r>
    </w:p>
    <w:p w:rsidR="00CD085D" w:rsidRDefault="00CD085D" w:rsidP="002D263C">
      <w:r>
        <w:t xml:space="preserve">                                                                                       </w:t>
      </w:r>
    </w:p>
    <w:p w:rsidR="008D491A" w:rsidRDefault="00A82EAD" w:rsidP="002D263C">
      <w:pPr>
        <w:rPr>
          <w:sz w:val="20"/>
          <w:szCs w:val="20"/>
        </w:rPr>
      </w:pPr>
      <w:r>
        <w:t>Mokyklos t</w:t>
      </w:r>
      <w:r w:rsidR="008F3D35">
        <w:t>ar</w:t>
      </w:r>
      <w:r>
        <w:t>ybos pirmininkė</w:t>
      </w:r>
      <w:r w:rsidR="00CD085D">
        <w:t xml:space="preserve">                                                                      </w:t>
      </w:r>
      <w:r>
        <w:t>Margarita Venslovienė</w:t>
      </w:r>
    </w:p>
    <w:p w:rsidR="008D491A" w:rsidRDefault="008D491A" w:rsidP="002D263C">
      <w:pPr>
        <w:rPr>
          <w:sz w:val="20"/>
          <w:szCs w:val="20"/>
        </w:rPr>
      </w:pPr>
    </w:p>
    <w:p w:rsidR="008D491A" w:rsidRPr="00FB140C" w:rsidRDefault="00FB140C" w:rsidP="002D263C">
      <w:r w:rsidRPr="00FB140C">
        <w:t xml:space="preserve">Buhalterė          </w:t>
      </w:r>
      <w:r>
        <w:t xml:space="preserve">                                                                                            Snieguolė Šiupšinskaitė</w:t>
      </w:r>
      <w:r w:rsidRPr="00FB140C">
        <w:t xml:space="preserve">                      </w:t>
      </w:r>
    </w:p>
    <w:p w:rsidR="008D491A" w:rsidRDefault="008D491A" w:rsidP="002D263C">
      <w:pPr>
        <w:rPr>
          <w:sz w:val="20"/>
          <w:szCs w:val="20"/>
        </w:rPr>
      </w:pPr>
    </w:p>
    <w:p w:rsidR="002D263C" w:rsidRDefault="002D263C" w:rsidP="002D263C"/>
    <w:p w:rsidR="00147430" w:rsidRDefault="00147430" w:rsidP="002D263C"/>
    <w:p w:rsidR="002D263C" w:rsidRPr="00AF3F7E" w:rsidRDefault="002D263C" w:rsidP="002D263C">
      <w:r w:rsidRPr="00AF3F7E">
        <w:t>PRITARTA</w:t>
      </w:r>
    </w:p>
    <w:p w:rsidR="002D263C" w:rsidRPr="00AF3F7E" w:rsidRDefault="00364220" w:rsidP="002D263C">
      <w:r>
        <w:t>Kauno mokyklos-darželio „Rūtelė“</w:t>
      </w:r>
    </w:p>
    <w:p w:rsidR="002D263C" w:rsidRPr="00AF3F7E" w:rsidRDefault="002D263C" w:rsidP="002D263C">
      <w:r>
        <w:t>t</w:t>
      </w:r>
      <w:r w:rsidRPr="00AF3F7E">
        <w:t>arybos 20</w:t>
      </w:r>
      <w:r w:rsidR="00364220">
        <w:t>15</w:t>
      </w:r>
      <w:r>
        <w:t xml:space="preserve"> m.</w:t>
      </w:r>
      <w:r w:rsidR="00364220">
        <w:t xml:space="preserve"> rugsėjo 16 d.</w:t>
      </w:r>
    </w:p>
    <w:p w:rsidR="002D263C" w:rsidRPr="000122A1" w:rsidRDefault="002D263C" w:rsidP="000122A1">
      <w:r>
        <w:t>posėdžio p</w:t>
      </w:r>
      <w:r w:rsidRPr="00AF3F7E">
        <w:t xml:space="preserve">rotokolu Nr. </w:t>
      </w:r>
      <w:r w:rsidR="00810643">
        <w:t>2</w:t>
      </w:r>
    </w:p>
    <w:sectPr w:rsidR="002D263C" w:rsidRPr="000122A1" w:rsidSect="00A42245">
      <w:headerReference w:type="default" r:id="rId8"/>
      <w:headerReference w:type="first" r:id="rId9"/>
      <w:pgSz w:w="11906" w:h="16838"/>
      <w:pgMar w:top="567" w:right="567" w:bottom="568"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F14" w:rsidRDefault="00655F14">
      <w:r>
        <w:separator/>
      </w:r>
    </w:p>
  </w:endnote>
  <w:endnote w:type="continuationSeparator" w:id="0">
    <w:p w:rsidR="00655F14" w:rsidRDefault="00655F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F14" w:rsidRDefault="00655F14">
      <w:r>
        <w:separator/>
      </w:r>
    </w:p>
  </w:footnote>
  <w:footnote w:type="continuationSeparator" w:id="0">
    <w:p w:rsidR="00655F14" w:rsidRDefault="00655F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363668"/>
      <w:docPartObj>
        <w:docPartGallery w:val="Page Numbers (Top of Page)"/>
        <w:docPartUnique/>
      </w:docPartObj>
    </w:sdtPr>
    <w:sdtContent>
      <w:p w:rsidR="00204C55" w:rsidRDefault="00ED3250">
        <w:pPr>
          <w:pStyle w:val="Header"/>
          <w:jc w:val="center"/>
        </w:pPr>
        <w:fldSimple w:instr="PAGE   \* MERGEFORMAT">
          <w:r w:rsidR="00332278">
            <w:rPr>
              <w:noProof/>
            </w:rPr>
            <w:t>12</w:t>
          </w:r>
        </w:fldSimple>
      </w:p>
    </w:sdtContent>
  </w:sdt>
  <w:p w:rsidR="00204C55" w:rsidRDefault="00204C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C55" w:rsidRDefault="00204C55">
    <w:pPr>
      <w:pStyle w:val="Header"/>
      <w:jc w:val="center"/>
    </w:pPr>
  </w:p>
  <w:p w:rsidR="00204C55" w:rsidRDefault="00204C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13D8"/>
    <w:multiLevelType w:val="hybridMultilevel"/>
    <w:tmpl w:val="A5EAA66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3B8493B"/>
    <w:multiLevelType w:val="hybridMultilevel"/>
    <w:tmpl w:val="B7082FBA"/>
    <w:lvl w:ilvl="0" w:tplc="117647E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6D6027B"/>
    <w:multiLevelType w:val="hybridMultilevel"/>
    <w:tmpl w:val="CD42FC2C"/>
    <w:lvl w:ilvl="0" w:tplc="AFA2540C">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A3E11D1"/>
    <w:multiLevelType w:val="multilevel"/>
    <w:tmpl w:val="0427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19B1455C"/>
    <w:multiLevelType w:val="hybridMultilevel"/>
    <w:tmpl w:val="910CEB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B925DFF"/>
    <w:multiLevelType w:val="multilevel"/>
    <w:tmpl w:val="4606D21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A6F0F08"/>
    <w:multiLevelType w:val="multilevel"/>
    <w:tmpl w:val="4606D21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A7316B0"/>
    <w:multiLevelType w:val="hybridMultilevel"/>
    <w:tmpl w:val="0370221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nsid w:val="459812DE"/>
    <w:multiLevelType w:val="hybridMultilevel"/>
    <w:tmpl w:val="224C116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46C12A88"/>
    <w:multiLevelType w:val="hybridMultilevel"/>
    <w:tmpl w:val="7A58F85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4BF11999"/>
    <w:multiLevelType w:val="hybridMultilevel"/>
    <w:tmpl w:val="655630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4C4823C5"/>
    <w:multiLevelType w:val="multilevel"/>
    <w:tmpl w:val="CF6627B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E0262F5"/>
    <w:multiLevelType w:val="hybridMultilevel"/>
    <w:tmpl w:val="A594C0E2"/>
    <w:lvl w:ilvl="0" w:tplc="AEB86FB4">
      <w:start w:val="3"/>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50953089"/>
    <w:multiLevelType w:val="hybridMultilevel"/>
    <w:tmpl w:val="910CEB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546C0652"/>
    <w:multiLevelType w:val="hybridMultilevel"/>
    <w:tmpl w:val="0C9042A8"/>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56331A3B"/>
    <w:multiLevelType w:val="hybridMultilevel"/>
    <w:tmpl w:val="F31C34B2"/>
    <w:lvl w:ilvl="0" w:tplc="0427000B">
      <w:start w:val="1"/>
      <w:numFmt w:val="bullet"/>
      <w:lvlText w:val=""/>
      <w:lvlJc w:val="left"/>
      <w:pPr>
        <w:ind w:left="1800" w:hanging="360"/>
      </w:pPr>
      <w:rPr>
        <w:rFonts w:ascii="Wingdings" w:hAnsi="Wingdings" w:hint="default"/>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16">
    <w:nsid w:val="59A671CD"/>
    <w:multiLevelType w:val="hybridMultilevel"/>
    <w:tmpl w:val="383483C0"/>
    <w:lvl w:ilvl="0" w:tplc="C4BAA98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5C8F2F81"/>
    <w:multiLevelType w:val="hybridMultilevel"/>
    <w:tmpl w:val="66261984"/>
    <w:lvl w:ilvl="0" w:tplc="0427000B">
      <w:start w:val="1"/>
      <w:numFmt w:val="bullet"/>
      <w:lvlText w:val=""/>
      <w:lvlJc w:val="left"/>
      <w:pPr>
        <w:ind w:left="1080" w:hanging="360"/>
      </w:pPr>
      <w:rPr>
        <w:rFonts w:ascii="Wingdings" w:hAnsi="Wingdings"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8">
    <w:nsid w:val="5FF15BDA"/>
    <w:multiLevelType w:val="multilevel"/>
    <w:tmpl w:val="4606D21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6D132B7"/>
    <w:multiLevelType w:val="hybridMultilevel"/>
    <w:tmpl w:val="30FEFC7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6C5B296A"/>
    <w:multiLevelType w:val="hybridMultilevel"/>
    <w:tmpl w:val="03C851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70C2106A"/>
    <w:multiLevelType w:val="hybridMultilevel"/>
    <w:tmpl w:val="183876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725D354A"/>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70A1968"/>
    <w:multiLevelType w:val="hybridMultilevel"/>
    <w:tmpl w:val="C65E8B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7B511CB6"/>
    <w:multiLevelType w:val="hybridMultilevel"/>
    <w:tmpl w:val="664E4E1A"/>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7D5E5CEA"/>
    <w:multiLevelType w:val="hybridMultilevel"/>
    <w:tmpl w:val="8B84D5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22"/>
  </w:num>
  <w:num w:numId="4">
    <w:abstractNumId w:val="3"/>
  </w:num>
  <w:num w:numId="5">
    <w:abstractNumId w:val="6"/>
  </w:num>
  <w:num w:numId="6">
    <w:abstractNumId w:val="12"/>
  </w:num>
  <w:num w:numId="7">
    <w:abstractNumId w:val="17"/>
  </w:num>
  <w:num w:numId="8">
    <w:abstractNumId w:val="25"/>
  </w:num>
  <w:num w:numId="9">
    <w:abstractNumId w:val="20"/>
  </w:num>
  <w:num w:numId="10">
    <w:abstractNumId w:val="21"/>
  </w:num>
  <w:num w:numId="11">
    <w:abstractNumId w:val="15"/>
  </w:num>
  <w:num w:numId="12">
    <w:abstractNumId w:val="24"/>
  </w:num>
  <w:num w:numId="13">
    <w:abstractNumId w:val="1"/>
  </w:num>
  <w:num w:numId="14">
    <w:abstractNumId w:val="0"/>
  </w:num>
  <w:num w:numId="15">
    <w:abstractNumId w:val="18"/>
  </w:num>
  <w:num w:numId="16">
    <w:abstractNumId w:val="5"/>
  </w:num>
  <w:num w:numId="17">
    <w:abstractNumId w:val="11"/>
  </w:num>
  <w:num w:numId="18">
    <w:abstractNumId w:val="10"/>
  </w:num>
  <w:num w:numId="19">
    <w:abstractNumId w:val="23"/>
  </w:num>
  <w:num w:numId="20">
    <w:abstractNumId w:val="7"/>
  </w:num>
  <w:num w:numId="21">
    <w:abstractNumId w:val="8"/>
  </w:num>
  <w:num w:numId="22">
    <w:abstractNumId w:val="19"/>
  </w:num>
  <w:num w:numId="23">
    <w:abstractNumId w:val="4"/>
  </w:num>
  <w:num w:numId="24">
    <w:abstractNumId w:val="9"/>
  </w:num>
  <w:num w:numId="25">
    <w:abstractNumId w:val="14"/>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savePreviewPicture/>
  <w:footnotePr>
    <w:footnote w:id="-1"/>
    <w:footnote w:id="0"/>
  </w:footnotePr>
  <w:endnotePr>
    <w:endnote w:id="-1"/>
    <w:endnote w:id="0"/>
  </w:endnotePr>
  <w:compat/>
  <w:rsids>
    <w:rsidRoot w:val="00B75FAA"/>
    <w:rsid w:val="00004042"/>
    <w:rsid w:val="0000419F"/>
    <w:rsid w:val="00004C17"/>
    <w:rsid w:val="000057A8"/>
    <w:rsid w:val="00011718"/>
    <w:rsid w:val="000122A1"/>
    <w:rsid w:val="00013194"/>
    <w:rsid w:val="00016EBE"/>
    <w:rsid w:val="0003042D"/>
    <w:rsid w:val="00036B84"/>
    <w:rsid w:val="00040035"/>
    <w:rsid w:val="0004299E"/>
    <w:rsid w:val="000567FF"/>
    <w:rsid w:val="0006119F"/>
    <w:rsid w:val="00072554"/>
    <w:rsid w:val="00075EC1"/>
    <w:rsid w:val="00083503"/>
    <w:rsid w:val="0008350B"/>
    <w:rsid w:val="000846A1"/>
    <w:rsid w:val="00090470"/>
    <w:rsid w:val="000A1CE2"/>
    <w:rsid w:val="000A2FBB"/>
    <w:rsid w:val="000A5AFB"/>
    <w:rsid w:val="000B2BEA"/>
    <w:rsid w:val="000B3834"/>
    <w:rsid w:val="000B5364"/>
    <w:rsid w:val="000D7D3F"/>
    <w:rsid w:val="000D7DB9"/>
    <w:rsid w:val="000E5FC9"/>
    <w:rsid w:val="001100E7"/>
    <w:rsid w:val="001178DB"/>
    <w:rsid w:val="001179DD"/>
    <w:rsid w:val="0013106E"/>
    <w:rsid w:val="0013226F"/>
    <w:rsid w:val="00133408"/>
    <w:rsid w:val="00135D0D"/>
    <w:rsid w:val="001372C8"/>
    <w:rsid w:val="00147430"/>
    <w:rsid w:val="00150A3B"/>
    <w:rsid w:val="00152426"/>
    <w:rsid w:val="00163498"/>
    <w:rsid w:val="00175ECA"/>
    <w:rsid w:val="001824A2"/>
    <w:rsid w:val="00191516"/>
    <w:rsid w:val="00194CFF"/>
    <w:rsid w:val="001A1E08"/>
    <w:rsid w:val="001A334A"/>
    <w:rsid w:val="001B6F3B"/>
    <w:rsid w:val="001C644E"/>
    <w:rsid w:val="001D687B"/>
    <w:rsid w:val="001E572D"/>
    <w:rsid w:val="001F0F14"/>
    <w:rsid w:val="001F1609"/>
    <w:rsid w:val="001F31FA"/>
    <w:rsid w:val="00204C55"/>
    <w:rsid w:val="00221274"/>
    <w:rsid w:val="00256535"/>
    <w:rsid w:val="00263EDD"/>
    <w:rsid w:val="002708C1"/>
    <w:rsid w:val="00270B9B"/>
    <w:rsid w:val="00276915"/>
    <w:rsid w:val="00290B82"/>
    <w:rsid w:val="002911BF"/>
    <w:rsid w:val="00296D39"/>
    <w:rsid w:val="002A700F"/>
    <w:rsid w:val="002B6F30"/>
    <w:rsid w:val="002D263C"/>
    <w:rsid w:val="002D42CD"/>
    <w:rsid w:val="002D480A"/>
    <w:rsid w:val="002E1000"/>
    <w:rsid w:val="002F376B"/>
    <w:rsid w:val="002F56D5"/>
    <w:rsid w:val="002F5D33"/>
    <w:rsid w:val="00300D47"/>
    <w:rsid w:val="00312017"/>
    <w:rsid w:val="00312E80"/>
    <w:rsid w:val="003263A3"/>
    <w:rsid w:val="00331873"/>
    <w:rsid w:val="00332278"/>
    <w:rsid w:val="00335F91"/>
    <w:rsid w:val="0034440E"/>
    <w:rsid w:val="00356827"/>
    <w:rsid w:val="00364220"/>
    <w:rsid w:val="003663EF"/>
    <w:rsid w:val="00373B3D"/>
    <w:rsid w:val="00375640"/>
    <w:rsid w:val="00382B52"/>
    <w:rsid w:val="0039187F"/>
    <w:rsid w:val="003A22DF"/>
    <w:rsid w:val="003A3EF3"/>
    <w:rsid w:val="003B5B17"/>
    <w:rsid w:val="003D1FD8"/>
    <w:rsid w:val="003E026A"/>
    <w:rsid w:val="003E33F5"/>
    <w:rsid w:val="00402BC1"/>
    <w:rsid w:val="00404252"/>
    <w:rsid w:val="004127D6"/>
    <w:rsid w:val="00423080"/>
    <w:rsid w:val="00441EB5"/>
    <w:rsid w:val="00443E0E"/>
    <w:rsid w:val="004520C9"/>
    <w:rsid w:val="004570FC"/>
    <w:rsid w:val="00457637"/>
    <w:rsid w:val="00460903"/>
    <w:rsid w:val="004635CF"/>
    <w:rsid w:val="004745CE"/>
    <w:rsid w:val="00480BAC"/>
    <w:rsid w:val="00481011"/>
    <w:rsid w:val="00486AED"/>
    <w:rsid w:val="004963C0"/>
    <w:rsid w:val="004B1375"/>
    <w:rsid w:val="004B47D5"/>
    <w:rsid w:val="004B57DA"/>
    <w:rsid w:val="004D5307"/>
    <w:rsid w:val="004E3212"/>
    <w:rsid w:val="004E4258"/>
    <w:rsid w:val="004F3345"/>
    <w:rsid w:val="004F4375"/>
    <w:rsid w:val="004F6D9C"/>
    <w:rsid w:val="005209BA"/>
    <w:rsid w:val="0052632A"/>
    <w:rsid w:val="00543B08"/>
    <w:rsid w:val="00544CED"/>
    <w:rsid w:val="0057102C"/>
    <w:rsid w:val="00573131"/>
    <w:rsid w:val="00576DF4"/>
    <w:rsid w:val="00586489"/>
    <w:rsid w:val="00586651"/>
    <w:rsid w:val="00592733"/>
    <w:rsid w:val="005C3630"/>
    <w:rsid w:val="005C6877"/>
    <w:rsid w:val="005E33A4"/>
    <w:rsid w:val="005E3F61"/>
    <w:rsid w:val="005E4B44"/>
    <w:rsid w:val="00607A86"/>
    <w:rsid w:val="006138BA"/>
    <w:rsid w:val="00615608"/>
    <w:rsid w:val="006176D3"/>
    <w:rsid w:val="0062071A"/>
    <w:rsid w:val="00620ED5"/>
    <w:rsid w:val="006216A2"/>
    <w:rsid w:val="00643B6F"/>
    <w:rsid w:val="006455E9"/>
    <w:rsid w:val="00645A8B"/>
    <w:rsid w:val="00647B6D"/>
    <w:rsid w:val="00651494"/>
    <w:rsid w:val="00654EE6"/>
    <w:rsid w:val="00655F14"/>
    <w:rsid w:val="00662BB7"/>
    <w:rsid w:val="0066328F"/>
    <w:rsid w:val="006657F2"/>
    <w:rsid w:val="0068421B"/>
    <w:rsid w:val="00691968"/>
    <w:rsid w:val="006A06A3"/>
    <w:rsid w:val="006B43F5"/>
    <w:rsid w:val="006C2082"/>
    <w:rsid w:val="006C3744"/>
    <w:rsid w:val="006C4AB3"/>
    <w:rsid w:val="006C5FB9"/>
    <w:rsid w:val="006C7BA8"/>
    <w:rsid w:val="006D3414"/>
    <w:rsid w:val="006D4C19"/>
    <w:rsid w:val="006D5A0F"/>
    <w:rsid w:val="006E0CB3"/>
    <w:rsid w:val="006E382B"/>
    <w:rsid w:val="00701CE6"/>
    <w:rsid w:val="0070448C"/>
    <w:rsid w:val="0071051F"/>
    <w:rsid w:val="007128E5"/>
    <w:rsid w:val="00720058"/>
    <w:rsid w:val="00720323"/>
    <w:rsid w:val="0072679C"/>
    <w:rsid w:val="00726F81"/>
    <w:rsid w:val="0075323A"/>
    <w:rsid w:val="00756E5B"/>
    <w:rsid w:val="00760886"/>
    <w:rsid w:val="00760D6F"/>
    <w:rsid w:val="00763850"/>
    <w:rsid w:val="00771C28"/>
    <w:rsid w:val="007737A3"/>
    <w:rsid w:val="007862F7"/>
    <w:rsid w:val="00787853"/>
    <w:rsid w:val="00795CF6"/>
    <w:rsid w:val="007968F6"/>
    <w:rsid w:val="007A01D7"/>
    <w:rsid w:val="007C1B3B"/>
    <w:rsid w:val="007C2173"/>
    <w:rsid w:val="007E1184"/>
    <w:rsid w:val="007E1837"/>
    <w:rsid w:val="007E4B5D"/>
    <w:rsid w:val="007F249C"/>
    <w:rsid w:val="007F4A30"/>
    <w:rsid w:val="007F5B1F"/>
    <w:rsid w:val="007F6C8F"/>
    <w:rsid w:val="00810643"/>
    <w:rsid w:val="008125CF"/>
    <w:rsid w:val="00814BEA"/>
    <w:rsid w:val="00815B30"/>
    <w:rsid w:val="00836BC7"/>
    <w:rsid w:val="00846801"/>
    <w:rsid w:val="00850C8E"/>
    <w:rsid w:val="00857CB8"/>
    <w:rsid w:val="008675B5"/>
    <w:rsid w:val="0087699F"/>
    <w:rsid w:val="00881B0F"/>
    <w:rsid w:val="00882B19"/>
    <w:rsid w:val="008849B9"/>
    <w:rsid w:val="00885DAC"/>
    <w:rsid w:val="008925AD"/>
    <w:rsid w:val="00895CAC"/>
    <w:rsid w:val="008A1F7E"/>
    <w:rsid w:val="008A2558"/>
    <w:rsid w:val="008A3559"/>
    <w:rsid w:val="008A7028"/>
    <w:rsid w:val="008B10C3"/>
    <w:rsid w:val="008B14C4"/>
    <w:rsid w:val="008B49C5"/>
    <w:rsid w:val="008B7424"/>
    <w:rsid w:val="008C1794"/>
    <w:rsid w:val="008D491A"/>
    <w:rsid w:val="008D54FC"/>
    <w:rsid w:val="008F2DB8"/>
    <w:rsid w:val="008F3D35"/>
    <w:rsid w:val="00911903"/>
    <w:rsid w:val="00913851"/>
    <w:rsid w:val="00922EC9"/>
    <w:rsid w:val="00932EBC"/>
    <w:rsid w:val="00934565"/>
    <w:rsid w:val="00944D4D"/>
    <w:rsid w:val="00965676"/>
    <w:rsid w:val="00972B47"/>
    <w:rsid w:val="00992A54"/>
    <w:rsid w:val="00994AB5"/>
    <w:rsid w:val="009957D3"/>
    <w:rsid w:val="009A1B18"/>
    <w:rsid w:val="009B5256"/>
    <w:rsid w:val="009C381A"/>
    <w:rsid w:val="009C4086"/>
    <w:rsid w:val="009D2778"/>
    <w:rsid w:val="009D2B4D"/>
    <w:rsid w:val="009D531A"/>
    <w:rsid w:val="00A015AA"/>
    <w:rsid w:val="00A0496A"/>
    <w:rsid w:val="00A04B7F"/>
    <w:rsid w:val="00A133EA"/>
    <w:rsid w:val="00A13A68"/>
    <w:rsid w:val="00A15E0E"/>
    <w:rsid w:val="00A31536"/>
    <w:rsid w:val="00A42245"/>
    <w:rsid w:val="00A516CF"/>
    <w:rsid w:val="00A526B4"/>
    <w:rsid w:val="00A55FBD"/>
    <w:rsid w:val="00A61E55"/>
    <w:rsid w:val="00A81B61"/>
    <w:rsid w:val="00A82EAD"/>
    <w:rsid w:val="00A914FB"/>
    <w:rsid w:val="00A92820"/>
    <w:rsid w:val="00A930A1"/>
    <w:rsid w:val="00A96427"/>
    <w:rsid w:val="00AA38BE"/>
    <w:rsid w:val="00AD01FD"/>
    <w:rsid w:val="00AD075D"/>
    <w:rsid w:val="00AE044F"/>
    <w:rsid w:val="00AE2E89"/>
    <w:rsid w:val="00AE68CD"/>
    <w:rsid w:val="00AF0217"/>
    <w:rsid w:val="00AF7C6A"/>
    <w:rsid w:val="00B00B58"/>
    <w:rsid w:val="00B03DA6"/>
    <w:rsid w:val="00B11B76"/>
    <w:rsid w:val="00B24102"/>
    <w:rsid w:val="00B327A6"/>
    <w:rsid w:val="00B34693"/>
    <w:rsid w:val="00B376BD"/>
    <w:rsid w:val="00B42416"/>
    <w:rsid w:val="00B50D75"/>
    <w:rsid w:val="00B562C5"/>
    <w:rsid w:val="00B642DB"/>
    <w:rsid w:val="00B64C38"/>
    <w:rsid w:val="00B64E61"/>
    <w:rsid w:val="00B65425"/>
    <w:rsid w:val="00B70E18"/>
    <w:rsid w:val="00B75FAA"/>
    <w:rsid w:val="00B77583"/>
    <w:rsid w:val="00B81E66"/>
    <w:rsid w:val="00B8280C"/>
    <w:rsid w:val="00B955D5"/>
    <w:rsid w:val="00B96561"/>
    <w:rsid w:val="00BA5B03"/>
    <w:rsid w:val="00BB009A"/>
    <w:rsid w:val="00BB00F7"/>
    <w:rsid w:val="00BC53C4"/>
    <w:rsid w:val="00BC62F9"/>
    <w:rsid w:val="00BD4A72"/>
    <w:rsid w:val="00BD4D10"/>
    <w:rsid w:val="00BD6DA0"/>
    <w:rsid w:val="00BE2B5C"/>
    <w:rsid w:val="00BE3F9E"/>
    <w:rsid w:val="00C00EDC"/>
    <w:rsid w:val="00C0619F"/>
    <w:rsid w:val="00C1307F"/>
    <w:rsid w:val="00C13B37"/>
    <w:rsid w:val="00C140FB"/>
    <w:rsid w:val="00C174EE"/>
    <w:rsid w:val="00C17A88"/>
    <w:rsid w:val="00C21C9C"/>
    <w:rsid w:val="00C25E52"/>
    <w:rsid w:val="00C26F20"/>
    <w:rsid w:val="00C35525"/>
    <w:rsid w:val="00C37F51"/>
    <w:rsid w:val="00C40E28"/>
    <w:rsid w:val="00C51A12"/>
    <w:rsid w:val="00C57709"/>
    <w:rsid w:val="00C61D1D"/>
    <w:rsid w:val="00C71877"/>
    <w:rsid w:val="00C75865"/>
    <w:rsid w:val="00C807E0"/>
    <w:rsid w:val="00C82523"/>
    <w:rsid w:val="00C9378C"/>
    <w:rsid w:val="00C97935"/>
    <w:rsid w:val="00CA49FC"/>
    <w:rsid w:val="00CA56E8"/>
    <w:rsid w:val="00CB510D"/>
    <w:rsid w:val="00CB60BA"/>
    <w:rsid w:val="00CD085D"/>
    <w:rsid w:val="00CE433E"/>
    <w:rsid w:val="00CF2249"/>
    <w:rsid w:val="00D24EFA"/>
    <w:rsid w:val="00D433B4"/>
    <w:rsid w:val="00D4434C"/>
    <w:rsid w:val="00D44F70"/>
    <w:rsid w:val="00D47DA8"/>
    <w:rsid w:val="00D51049"/>
    <w:rsid w:val="00D521AD"/>
    <w:rsid w:val="00D534EF"/>
    <w:rsid w:val="00D572B8"/>
    <w:rsid w:val="00D6019B"/>
    <w:rsid w:val="00D67062"/>
    <w:rsid w:val="00D675DB"/>
    <w:rsid w:val="00D72E6D"/>
    <w:rsid w:val="00D80030"/>
    <w:rsid w:val="00D827D6"/>
    <w:rsid w:val="00D85D44"/>
    <w:rsid w:val="00D8692B"/>
    <w:rsid w:val="00D92AA6"/>
    <w:rsid w:val="00DA2384"/>
    <w:rsid w:val="00DA4E6F"/>
    <w:rsid w:val="00DB0C39"/>
    <w:rsid w:val="00DB507E"/>
    <w:rsid w:val="00DB683F"/>
    <w:rsid w:val="00DC009C"/>
    <w:rsid w:val="00DC0270"/>
    <w:rsid w:val="00DD07BE"/>
    <w:rsid w:val="00DD6ED3"/>
    <w:rsid w:val="00DE5A2D"/>
    <w:rsid w:val="00DF1F13"/>
    <w:rsid w:val="00DF7655"/>
    <w:rsid w:val="00E06981"/>
    <w:rsid w:val="00E16EF3"/>
    <w:rsid w:val="00E17504"/>
    <w:rsid w:val="00E21724"/>
    <w:rsid w:val="00E22CE7"/>
    <w:rsid w:val="00E3292A"/>
    <w:rsid w:val="00E43BA7"/>
    <w:rsid w:val="00E71C82"/>
    <w:rsid w:val="00E76A34"/>
    <w:rsid w:val="00E9555C"/>
    <w:rsid w:val="00E964A0"/>
    <w:rsid w:val="00E97C6E"/>
    <w:rsid w:val="00EB31DF"/>
    <w:rsid w:val="00ED1DDD"/>
    <w:rsid w:val="00ED3250"/>
    <w:rsid w:val="00EF0F09"/>
    <w:rsid w:val="00EF4567"/>
    <w:rsid w:val="00F01882"/>
    <w:rsid w:val="00F04C62"/>
    <w:rsid w:val="00F132F1"/>
    <w:rsid w:val="00F148CA"/>
    <w:rsid w:val="00F15692"/>
    <w:rsid w:val="00F253E7"/>
    <w:rsid w:val="00F2555E"/>
    <w:rsid w:val="00F26803"/>
    <w:rsid w:val="00F37D77"/>
    <w:rsid w:val="00F41002"/>
    <w:rsid w:val="00F42181"/>
    <w:rsid w:val="00F45578"/>
    <w:rsid w:val="00F63179"/>
    <w:rsid w:val="00F66E5C"/>
    <w:rsid w:val="00F7443C"/>
    <w:rsid w:val="00F83FC2"/>
    <w:rsid w:val="00F94C2C"/>
    <w:rsid w:val="00F97CCC"/>
    <w:rsid w:val="00FA52E4"/>
    <w:rsid w:val="00FB140C"/>
    <w:rsid w:val="00FB1C86"/>
    <w:rsid w:val="00FC0EF3"/>
    <w:rsid w:val="00FC6C59"/>
    <w:rsid w:val="00FD0F3A"/>
    <w:rsid w:val="00FD6C67"/>
    <w:rsid w:val="00FE50EF"/>
    <w:rsid w:val="00FE6A68"/>
    <w:rsid w:val="00FF08DF"/>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408"/>
    <w:pPr>
      <w:spacing w:after="0" w:line="240" w:lineRule="auto"/>
    </w:pPr>
    <w:rPr>
      <w:rFonts w:eastAsia="Times New Roman" w:cs="Times New Roman"/>
      <w:szCs w:val="24"/>
      <w:lang w:eastAsia="lt-LT"/>
    </w:rPr>
  </w:style>
  <w:style w:type="paragraph" w:styleId="Heading1">
    <w:name w:val="heading 1"/>
    <w:basedOn w:val="Normal"/>
    <w:next w:val="Normal"/>
    <w:link w:val="Heading1Char"/>
    <w:uiPriority w:val="9"/>
    <w:qFormat/>
    <w:rsid w:val="00F253E7"/>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53E7"/>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53E7"/>
    <w:pPr>
      <w:keepNext/>
      <w:keepLines/>
      <w:numPr>
        <w:ilvl w:val="2"/>
        <w:numId w:val="4"/>
      </w:numPr>
      <w:tabs>
        <w:tab w:val="num" w:pos="360"/>
      </w:tabs>
      <w:spacing w:before="200"/>
      <w:ind w:left="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53E7"/>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53E7"/>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53E7"/>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53E7"/>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53E7"/>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253E7"/>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133408"/>
    <w:pPr>
      <w:spacing w:line="360" w:lineRule="auto"/>
    </w:pPr>
    <w:rPr>
      <w:szCs w:val="20"/>
      <w:lang w:eastAsia="en-US"/>
    </w:rPr>
  </w:style>
  <w:style w:type="character" w:customStyle="1" w:styleId="SubtitleChar">
    <w:name w:val="Subtitle Char"/>
    <w:basedOn w:val="DefaultParagraphFont"/>
    <w:link w:val="Subtitle"/>
    <w:rsid w:val="00133408"/>
    <w:rPr>
      <w:rFonts w:eastAsia="Times New Roman" w:cs="Times New Roman"/>
      <w:szCs w:val="20"/>
    </w:rPr>
  </w:style>
  <w:style w:type="paragraph" w:styleId="ListParagraph">
    <w:name w:val="List Paragraph"/>
    <w:basedOn w:val="Normal"/>
    <w:uiPriority w:val="99"/>
    <w:qFormat/>
    <w:rsid w:val="00C140FB"/>
    <w:pPr>
      <w:ind w:left="720"/>
      <w:contextualSpacing/>
    </w:pPr>
  </w:style>
  <w:style w:type="character" w:customStyle="1" w:styleId="Heading1Char">
    <w:name w:val="Heading 1 Char"/>
    <w:basedOn w:val="DefaultParagraphFont"/>
    <w:link w:val="Heading1"/>
    <w:uiPriority w:val="9"/>
    <w:rsid w:val="00F253E7"/>
    <w:rPr>
      <w:rFonts w:asciiTheme="majorHAnsi" w:eastAsiaTheme="majorEastAsia" w:hAnsiTheme="majorHAnsi" w:cstheme="majorBidi"/>
      <w:b/>
      <w:bCs/>
      <w:color w:val="365F91" w:themeColor="accent1" w:themeShade="BF"/>
      <w:sz w:val="28"/>
      <w:szCs w:val="28"/>
      <w:lang w:eastAsia="lt-LT"/>
    </w:rPr>
  </w:style>
  <w:style w:type="character" w:customStyle="1" w:styleId="Heading2Char">
    <w:name w:val="Heading 2 Char"/>
    <w:basedOn w:val="DefaultParagraphFont"/>
    <w:link w:val="Heading2"/>
    <w:uiPriority w:val="9"/>
    <w:semiHidden/>
    <w:rsid w:val="00F253E7"/>
    <w:rPr>
      <w:rFonts w:asciiTheme="majorHAnsi" w:eastAsiaTheme="majorEastAsia" w:hAnsiTheme="majorHAnsi" w:cstheme="majorBidi"/>
      <w:b/>
      <w:bCs/>
      <w:color w:val="4F81BD" w:themeColor="accent1"/>
      <w:sz w:val="26"/>
      <w:szCs w:val="26"/>
      <w:lang w:eastAsia="lt-LT"/>
    </w:rPr>
  </w:style>
  <w:style w:type="character" w:customStyle="1" w:styleId="Heading3Char">
    <w:name w:val="Heading 3 Char"/>
    <w:basedOn w:val="DefaultParagraphFont"/>
    <w:link w:val="Heading3"/>
    <w:uiPriority w:val="99"/>
    <w:semiHidden/>
    <w:rsid w:val="00F253E7"/>
    <w:rPr>
      <w:rFonts w:asciiTheme="majorHAnsi" w:eastAsiaTheme="majorEastAsia" w:hAnsiTheme="majorHAnsi" w:cstheme="majorBidi"/>
      <w:b/>
      <w:bCs/>
      <w:color w:val="4F81BD" w:themeColor="accent1"/>
      <w:szCs w:val="24"/>
      <w:lang w:eastAsia="lt-LT"/>
    </w:rPr>
  </w:style>
  <w:style w:type="character" w:customStyle="1" w:styleId="Heading4Char">
    <w:name w:val="Heading 4 Char"/>
    <w:basedOn w:val="DefaultParagraphFont"/>
    <w:link w:val="Heading4"/>
    <w:uiPriority w:val="9"/>
    <w:semiHidden/>
    <w:rsid w:val="00F253E7"/>
    <w:rPr>
      <w:rFonts w:asciiTheme="majorHAnsi" w:eastAsiaTheme="majorEastAsia" w:hAnsiTheme="majorHAnsi" w:cstheme="majorBidi"/>
      <w:b/>
      <w:bCs/>
      <w:i/>
      <w:iCs/>
      <w:color w:val="4F81BD" w:themeColor="accent1"/>
      <w:szCs w:val="24"/>
      <w:lang w:eastAsia="lt-LT"/>
    </w:rPr>
  </w:style>
  <w:style w:type="character" w:customStyle="1" w:styleId="Heading5Char">
    <w:name w:val="Heading 5 Char"/>
    <w:basedOn w:val="DefaultParagraphFont"/>
    <w:link w:val="Heading5"/>
    <w:uiPriority w:val="9"/>
    <w:semiHidden/>
    <w:rsid w:val="00F253E7"/>
    <w:rPr>
      <w:rFonts w:asciiTheme="majorHAnsi" w:eastAsiaTheme="majorEastAsia" w:hAnsiTheme="majorHAnsi" w:cstheme="majorBidi"/>
      <w:color w:val="243F60" w:themeColor="accent1" w:themeShade="7F"/>
      <w:szCs w:val="24"/>
      <w:lang w:eastAsia="lt-LT"/>
    </w:rPr>
  </w:style>
  <w:style w:type="character" w:customStyle="1" w:styleId="Heading6Char">
    <w:name w:val="Heading 6 Char"/>
    <w:basedOn w:val="DefaultParagraphFont"/>
    <w:link w:val="Heading6"/>
    <w:uiPriority w:val="9"/>
    <w:semiHidden/>
    <w:rsid w:val="00F253E7"/>
    <w:rPr>
      <w:rFonts w:asciiTheme="majorHAnsi" w:eastAsiaTheme="majorEastAsia" w:hAnsiTheme="majorHAnsi" w:cstheme="majorBidi"/>
      <w:i/>
      <w:iCs/>
      <w:color w:val="243F60" w:themeColor="accent1" w:themeShade="7F"/>
      <w:szCs w:val="24"/>
      <w:lang w:eastAsia="lt-LT"/>
    </w:rPr>
  </w:style>
  <w:style w:type="character" w:customStyle="1" w:styleId="Heading7Char">
    <w:name w:val="Heading 7 Char"/>
    <w:basedOn w:val="DefaultParagraphFont"/>
    <w:link w:val="Heading7"/>
    <w:uiPriority w:val="9"/>
    <w:semiHidden/>
    <w:rsid w:val="00F253E7"/>
    <w:rPr>
      <w:rFonts w:asciiTheme="majorHAnsi" w:eastAsiaTheme="majorEastAsia" w:hAnsiTheme="majorHAnsi" w:cstheme="majorBidi"/>
      <w:i/>
      <w:iCs/>
      <w:color w:val="404040" w:themeColor="text1" w:themeTint="BF"/>
      <w:szCs w:val="24"/>
      <w:lang w:eastAsia="lt-LT"/>
    </w:rPr>
  </w:style>
  <w:style w:type="character" w:customStyle="1" w:styleId="Heading8Char">
    <w:name w:val="Heading 8 Char"/>
    <w:basedOn w:val="DefaultParagraphFont"/>
    <w:link w:val="Heading8"/>
    <w:uiPriority w:val="9"/>
    <w:semiHidden/>
    <w:rsid w:val="00F253E7"/>
    <w:rPr>
      <w:rFonts w:asciiTheme="majorHAnsi" w:eastAsiaTheme="majorEastAsia" w:hAnsiTheme="majorHAnsi" w:cstheme="majorBidi"/>
      <w:color w:val="404040" w:themeColor="text1" w:themeTint="BF"/>
      <w:sz w:val="20"/>
      <w:szCs w:val="20"/>
      <w:lang w:eastAsia="lt-LT"/>
    </w:rPr>
  </w:style>
  <w:style w:type="character" w:customStyle="1" w:styleId="Heading9Char">
    <w:name w:val="Heading 9 Char"/>
    <w:basedOn w:val="DefaultParagraphFont"/>
    <w:link w:val="Heading9"/>
    <w:uiPriority w:val="9"/>
    <w:semiHidden/>
    <w:rsid w:val="00F253E7"/>
    <w:rPr>
      <w:rFonts w:asciiTheme="majorHAnsi" w:eastAsiaTheme="majorEastAsia" w:hAnsiTheme="majorHAnsi" w:cstheme="majorBidi"/>
      <w:i/>
      <w:iCs/>
      <w:color w:val="404040" w:themeColor="text1" w:themeTint="BF"/>
      <w:sz w:val="20"/>
      <w:szCs w:val="20"/>
      <w:lang w:eastAsia="lt-LT"/>
    </w:rPr>
  </w:style>
  <w:style w:type="paragraph" w:styleId="Header">
    <w:name w:val="header"/>
    <w:basedOn w:val="Normal"/>
    <w:link w:val="HeaderChar"/>
    <w:uiPriority w:val="99"/>
    <w:rsid w:val="00F253E7"/>
    <w:pPr>
      <w:tabs>
        <w:tab w:val="center" w:pos="4819"/>
        <w:tab w:val="right" w:pos="9638"/>
      </w:tabs>
    </w:pPr>
  </w:style>
  <w:style w:type="character" w:customStyle="1" w:styleId="HeaderChar">
    <w:name w:val="Header Char"/>
    <w:basedOn w:val="DefaultParagraphFont"/>
    <w:link w:val="Header"/>
    <w:uiPriority w:val="99"/>
    <w:rsid w:val="00F253E7"/>
    <w:rPr>
      <w:rFonts w:eastAsia="Times New Roman" w:cs="Times New Roman"/>
      <w:szCs w:val="24"/>
      <w:lang w:eastAsia="lt-LT"/>
    </w:rPr>
  </w:style>
  <w:style w:type="table" w:styleId="TableGrid">
    <w:name w:val="Table Grid"/>
    <w:basedOn w:val="TableNormal"/>
    <w:uiPriority w:val="59"/>
    <w:rsid w:val="004635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2A54"/>
    <w:rPr>
      <w:rFonts w:ascii="Tahoma" w:hAnsi="Tahoma" w:cs="Tahoma"/>
      <w:sz w:val="16"/>
      <w:szCs w:val="16"/>
    </w:rPr>
  </w:style>
  <w:style w:type="character" w:customStyle="1" w:styleId="BalloonTextChar">
    <w:name w:val="Balloon Text Char"/>
    <w:basedOn w:val="DefaultParagraphFont"/>
    <w:link w:val="BalloonText"/>
    <w:uiPriority w:val="99"/>
    <w:semiHidden/>
    <w:rsid w:val="00992A54"/>
    <w:rPr>
      <w:rFonts w:ascii="Tahoma" w:eastAsia="Times New Roman" w:hAnsi="Tahoma" w:cs="Tahoma"/>
      <w:sz w:val="16"/>
      <w:szCs w:val="16"/>
      <w:lang w:eastAsia="lt-LT"/>
    </w:rPr>
  </w:style>
  <w:style w:type="paragraph" w:styleId="NormalWeb">
    <w:name w:val="Normal (Web)"/>
    <w:basedOn w:val="Normal"/>
    <w:uiPriority w:val="99"/>
    <w:semiHidden/>
    <w:unhideWhenUsed/>
    <w:rsid w:val="0052632A"/>
    <w:pPr>
      <w:spacing w:before="100" w:beforeAutospacing="1" w:after="100" w:afterAutospacing="1"/>
    </w:pPr>
  </w:style>
  <w:style w:type="paragraph" w:styleId="Quote">
    <w:name w:val="Quote"/>
    <w:basedOn w:val="Normal"/>
    <w:next w:val="Normal"/>
    <w:link w:val="QuoteChar"/>
    <w:uiPriority w:val="29"/>
    <w:qFormat/>
    <w:rsid w:val="004E3212"/>
    <w:pPr>
      <w:spacing w:after="200" w:line="276" w:lineRule="auto"/>
    </w:pPr>
    <w:rPr>
      <w:rFonts w:asciiTheme="minorHAnsi" w:eastAsiaTheme="minorEastAsia" w:hAnsiTheme="minorHAnsi" w:cstheme="minorBidi"/>
      <w:i/>
      <w:iCs/>
      <w:color w:val="000000" w:themeColor="text1"/>
      <w:sz w:val="22"/>
      <w:szCs w:val="22"/>
    </w:rPr>
  </w:style>
  <w:style w:type="character" w:customStyle="1" w:styleId="QuoteChar">
    <w:name w:val="Quote Char"/>
    <w:basedOn w:val="DefaultParagraphFont"/>
    <w:link w:val="Quote"/>
    <w:uiPriority w:val="29"/>
    <w:rsid w:val="004E3212"/>
    <w:rPr>
      <w:rFonts w:asciiTheme="minorHAnsi" w:eastAsiaTheme="minorEastAsia" w:hAnsiTheme="minorHAnsi"/>
      <w:i/>
      <w:iCs/>
      <w:color w:val="000000" w:themeColor="text1"/>
      <w:sz w:val="22"/>
      <w:lang w:eastAsia="lt-LT"/>
    </w:rPr>
  </w:style>
  <w:style w:type="paragraph" w:customStyle="1" w:styleId="DiagramaDiagrama">
    <w:name w:val="Diagrama Diagrama"/>
    <w:basedOn w:val="Normal"/>
    <w:rsid w:val="00E964A0"/>
    <w:pPr>
      <w:spacing w:after="160" w:line="240" w:lineRule="exact"/>
    </w:pPr>
    <w:rPr>
      <w:rFonts w:ascii="Tahoma" w:hAnsi="Tahoma"/>
      <w:sz w:val="20"/>
      <w:szCs w:val="20"/>
      <w:lang w:val="en-US" w:eastAsia="en-US"/>
    </w:rPr>
  </w:style>
  <w:style w:type="paragraph" w:styleId="Footer">
    <w:name w:val="footer"/>
    <w:basedOn w:val="Normal"/>
    <w:link w:val="FooterChar"/>
    <w:uiPriority w:val="99"/>
    <w:unhideWhenUsed/>
    <w:rsid w:val="0008350B"/>
    <w:pPr>
      <w:tabs>
        <w:tab w:val="center" w:pos="4819"/>
        <w:tab w:val="right" w:pos="9638"/>
      </w:tabs>
    </w:pPr>
  </w:style>
  <w:style w:type="character" w:customStyle="1" w:styleId="FooterChar">
    <w:name w:val="Footer Char"/>
    <w:basedOn w:val="DefaultParagraphFont"/>
    <w:link w:val="Footer"/>
    <w:uiPriority w:val="99"/>
    <w:rsid w:val="0008350B"/>
    <w:rPr>
      <w:rFonts w:eastAsia="Times New Roman" w:cs="Times New Roman"/>
      <w:szCs w:val="24"/>
      <w:lang w:eastAsia="lt-LT"/>
    </w:rPr>
  </w:style>
  <w:style w:type="paragraph" w:styleId="NoSpacing">
    <w:name w:val="No Spacing"/>
    <w:uiPriority w:val="1"/>
    <w:qFormat/>
    <w:rsid w:val="0008350B"/>
    <w:pPr>
      <w:spacing w:after="0" w:line="240" w:lineRule="auto"/>
    </w:pPr>
    <w:rPr>
      <w:rFonts w:eastAsia="Times New Roman" w:cs="Times New Roman"/>
      <w:szCs w:val="24"/>
      <w:lang w:eastAsia="lt-LT"/>
    </w:rPr>
  </w:style>
  <w:style w:type="paragraph" w:customStyle="1" w:styleId="Default">
    <w:name w:val="Default"/>
    <w:rsid w:val="00EB31DF"/>
    <w:pPr>
      <w:autoSpaceDE w:val="0"/>
      <w:autoSpaceDN w:val="0"/>
      <w:adjustRightInd w:val="0"/>
      <w:spacing w:after="0" w:line="240" w:lineRule="auto"/>
    </w:pPr>
    <w:rPr>
      <w:rFonts w:eastAsia="Times New Roman" w:cs="Times New Roman"/>
      <w:color w:val="00000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33408"/>
    <w:pPr>
      <w:spacing w:after="0" w:line="240" w:lineRule="auto"/>
    </w:pPr>
    <w:rPr>
      <w:rFonts w:eastAsia="Times New Roman" w:cs="Times New Roman"/>
      <w:szCs w:val="24"/>
      <w:lang w:eastAsia="lt-LT"/>
    </w:rPr>
  </w:style>
  <w:style w:type="paragraph" w:styleId="Antrat1">
    <w:name w:val="heading 1"/>
    <w:basedOn w:val="prastasis"/>
    <w:next w:val="prastasis"/>
    <w:link w:val="Antrat1Diagrama"/>
    <w:uiPriority w:val="9"/>
    <w:qFormat/>
    <w:rsid w:val="00F253E7"/>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semiHidden/>
    <w:unhideWhenUsed/>
    <w:qFormat/>
    <w:rsid w:val="00F253E7"/>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uiPriority w:val="9"/>
    <w:semiHidden/>
    <w:unhideWhenUsed/>
    <w:qFormat/>
    <w:rsid w:val="00F253E7"/>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Antrat4">
    <w:name w:val="heading 4"/>
    <w:basedOn w:val="prastasis"/>
    <w:next w:val="prastasis"/>
    <w:link w:val="Antrat4Diagrama"/>
    <w:uiPriority w:val="9"/>
    <w:semiHidden/>
    <w:unhideWhenUsed/>
    <w:qFormat/>
    <w:rsid w:val="00F253E7"/>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Antrat5">
    <w:name w:val="heading 5"/>
    <w:basedOn w:val="prastasis"/>
    <w:next w:val="prastasis"/>
    <w:link w:val="Antrat5Diagrama"/>
    <w:uiPriority w:val="9"/>
    <w:semiHidden/>
    <w:unhideWhenUsed/>
    <w:qFormat/>
    <w:rsid w:val="00F253E7"/>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Antrat6">
    <w:name w:val="heading 6"/>
    <w:basedOn w:val="prastasis"/>
    <w:next w:val="prastasis"/>
    <w:link w:val="Antrat6Diagrama"/>
    <w:uiPriority w:val="9"/>
    <w:semiHidden/>
    <w:unhideWhenUsed/>
    <w:qFormat/>
    <w:rsid w:val="00F253E7"/>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Antrat7">
    <w:name w:val="heading 7"/>
    <w:basedOn w:val="prastasis"/>
    <w:next w:val="prastasis"/>
    <w:link w:val="Antrat7Diagrama"/>
    <w:uiPriority w:val="9"/>
    <w:semiHidden/>
    <w:unhideWhenUsed/>
    <w:qFormat/>
    <w:rsid w:val="00F253E7"/>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Antrat8">
    <w:name w:val="heading 8"/>
    <w:basedOn w:val="prastasis"/>
    <w:next w:val="prastasis"/>
    <w:link w:val="Antrat8Diagrama"/>
    <w:uiPriority w:val="9"/>
    <w:semiHidden/>
    <w:unhideWhenUsed/>
    <w:qFormat/>
    <w:rsid w:val="00F253E7"/>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Antrat9">
    <w:name w:val="heading 9"/>
    <w:basedOn w:val="prastasis"/>
    <w:next w:val="prastasis"/>
    <w:link w:val="Antrat9Diagrama"/>
    <w:uiPriority w:val="9"/>
    <w:semiHidden/>
    <w:unhideWhenUsed/>
    <w:qFormat/>
    <w:rsid w:val="00F253E7"/>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inispavadinimas">
    <w:name w:val="Subtitle"/>
    <w:basedOn w:val="prastasis"/>
    <w:link w:val="AntrinispavadinimasDiagrama"/>
    <w:qFormat/>
    <w:rsid w:val="00133408"/>
    <w:pPr>
      <w:spacing w:line="360" w:lineRule="auto"/>
    </w:pPr>
    <w:rPr>
      <w:szCs w:val="20"/>
      <w:lang w:eastAsia="en-US"/>
    </w:rPr>
  </w:style>
  <w:style w:type="character" w:customStyle="1" w:styleId="AntrinispavadinimasDiagrama">
    <w:name w:val="Antrinis pavadinimas Diagrama"/>
    <w:basedOn w:val="Numatytasispastraiposriftas"/>
    <w:link w:val="Antrinispavadinimas"/>
    <w:rsid w:val="00133408"/>
    <w:rPr>
      <w:rFonts w:eastAsia="Times New Roman" w:cs="Times New Roman"/>
      <w:szCs w:val="20"/>
    </w:rPr>
  </w:style>
  <w:style w:type="paragraph" w:styleId="Sraopastraipa">
    <w:name w:val="List Paragraph"/>
    <w:basedOn w:val="prastasis"/>
    <w:uiPriority w:val="34"/>
    <w:qFormat/>
    <w:rsid w:val="00C140FB"/>
    <w:pPr>
      <w:ind w:left="720"/>
      <w:contextualSpacing/>
    </w:pPr>
  </w:style>
  <w:style w:type="character" w:customStyle="1" w:styleId="Antrat1Diagrama">
    <w:name w:val="Antraštė 1 Diagrama"/>
    <w:basedOn w:val="Numatytasispastraiposriftas"/>
    <w:link w:val="Antrat1"/>
    <w:uiPriority w:val="9"/>
    <w:rsid w:val="00F253E7"/>
    <w:rPr>
      <w:rFonts w:asciiTheme="majorHAnsi" w:eastAsiaTheme="majorEastAsia" w:hAnsiTheme="majorHAnsi" w:cstheme="majorBidi"/>
      <w:b/>
      <w:bCs/>
      <w:color w:val="365F91" w:themeColor="accent1" w:themeShade="BF"/>
      <w:sz w:val="28"/>
      <w:szCs w:val="28"/>
      <w:lang w:eastAsia="lt-LT"/>
    </w:rPr>
  </w:style>
  <w:style w:type="character" w:customStyle="1" w:styleId="Antrat2Diagrama">
    <w:name w:val="Antraštė 2 Diagrama"/>
    <w:basedOn w:val="Numatytasispastraiposriftas"/>
    <w:link w:val="Antrat2"/>
    <w:uiPriority w:val="9"/>
    <w:semiHidden/>
    <w:rsid w:val="00F253E7"/>
    <w:rPr>
      <w:rFonts w:asciiTheme="majorHAnsi" w:eastAsiaTheme="majorEastAsia" w:hAnsiTheme="majorHAnsi" w:cstheme="majorBidi"/>
      <w:b/>
      <w:bCs/>
      <w:color w:val="4F81BD" w:themeColor="accent1"/>
      <w:sz w:val="26"/>
      <w:szCs w:val="26"/>
      <w:lang w:eastAsia="lt-LT"/>
    </w:rPr>
  </w:style>
  <w:style w:type="character" w:customStyle="1" w:styleId="Antrat3Diagrama">
    <w:name w:val="Antraštė 3 Diagrama"/>
    <w:basedOn w:val="Numatytasispastraiposriftas"/>
    <w:link w:val="Antrat3"/>
    <w:uiPriority w:val="9"/>
    <w:semiHidden/>
    <w:rsid w:val="00F253E7"/>
    <w:rPr>
      <w:rFonts w:asciiTheme="majorHAnsi" w:eastAsiaTheme="majorEastAsia" w:hAnsiTheme="majorHAnsi" w:cstheme="majorBidi"/>
      <w:b/>
      <w:bCs/>
      <w:color w:val="4F81BD" w:themeColor="accent1"/>
      <w:szCs w:val="24"/>
      <w:lang w:eastAsia="lt-LT"/>
    </w:rPr>
  </w:style>
  <w:style w:type="character" w:customStyle="1" w:styleId="Antrat4Diagrama">
    <w:name w:val="Antraštė 4 Diagrama"/>
    <w:basedOn w:val="Numatytasispastraiposriftas"/>
    <w:link w:val="Antrat4"/>
    <w:uiPriority w:val="9"/>
    <w:semiHidden/>
    <w:rsid w:val="00F253E7"/>
    <w:rPr>
      <w:rFonts w:asciiTheme="majorHAnsi" w:eastAsiaTheme="majorEastAsia" w:hAnsiTheme="majorHAnsi" w:cstheme="majorBidi"/>
      <w:b/>
      <w:bCs/>
      <w:i/>
      <w:iCs/>
      <w:color w:val="4F81BD" w:themeColor="accent1"/>
      <w:szCs w:val="24"/>
      <w:lang w:eastAsia="lt-LT"/>
    </w:rPr>
  </w:style>
  <w:style w:type="character" w:customStyle="1" w:styleId="Antrat5Diagrama">
    <w:name w:val="Antraštė 5 Diagrama"/>
    <w:basedOn w:val="Numatytasispastraiposriftas"/>
    <w:link w:val="Antrat5"/>
    <w:uiPriority w:val="9"/>
    <w:semiHidden/>
    <w:rsid w:val="00F253E7"/>
    <w:rPr>
      <w:rFonts w:asciiTheme="majorHAnsi" w:eastAsiaTheme="majorEastAsia" w:hAnsiTheme="majorHAnsi" w:cstheme="majorBidi"/>
      <w:color w:val="243F60" w:themeColor="accent1" w:themeShade="7F"/>
      <w:szCs w:val="24"/>
      <w:lang w:eastAsia="lt-LT"/>
    </w:rPr>
  </w:style>
  <w:style w:type="character" w:customStyle="1" w:styleId="Antrat6Diagrama">
    <w:name w:val="Antraštė 6 Diagrama"/>
    <w:basedOn w:val="Numatytasispastraiposriftas"/>
    <w:link w:val="Antrat6"/>
    <w:uiPriority w:val="9"/>
    <w:semiHidden/>
    <w:rsid w:val="00F253E7"/>
    <w:rPr>
      <w:rFonts w:asciiTheme="majorHAnsi" w:eastAsiaTheme="majorEastAsia" w:hAnsiTheme="majorHAnsi" w:cstheme="majorBidi"/>
      <w:i/>
      <w:iCs/>
      <w:color w:val="243F60" w:themeColor="accent1" w:themeShade="7F"/>
      <w:szCs w:val="24"/>
      <w:lang w:eastAsia="lt-LT"/>
    </w:rPr>
  </w:style>
  <w:style w:type="character" w:customStyle="1" w:styleId="Antrat7Diagrama">
    <w:name w:val="Antraštė 7 Diagrama"/>
    <w:basedOn w:val="Numatytasispastraiposriftas"/>
    <w:link w:val="Antrat7"/>
    <w:uiPriority w:val="9"/>
    <w:semiHidden/>
    <w:rsid w:val="00F253E7"/>
    <w:rPr>
      <w:rFonts w:asciiTheme="majorHAnsi" w:eastAsiaTheme="majorEastAsia" w:hAnsiTheme="majorHAnsi" w:cstheme="majorBidi"/>
      <w:i/>
      <w:iCs/>
      <w:color w:val="404040" w:themeColor="text1" w:themeTint="BF"/>
      <w:szCs w:val="24"/>
      <w:lang w:eastAsia="lt-LT"/>
    </w:rPr>
  </w:style>
  <w:style w:type="character" w:customStyle="1" w:styleId="Antrat8Diagrama">
    <w:name w:val="Antraštė 8 Diagrama"/>
    <w:basedOn w:val="Numatytasispastraiposriftas"/>
    <w:link w:val="Antrat8"/>
    <w:uiPriority w:val="9"/>
    <w:semiHidden/>
    <w:rsid w:val="00F253E7"/>
    <w:rPr>
      <w:rFonts w:asciiTheme="majorHAnsi" w:eastAsiaTheme="majorEastAsia" w:hAnsiTheme="majorHAnsi" w:cstheme="majorBidi"/>
      <w:color w:val="404040" w:themeColor="text1" w:themeTint="BF"/>
      <w:sz w:val="20"/>
      <w:szCs w:val="20"/>
      <w:lang w:eastAsia="lt-LT"/>
    </w:rPr>
  </w:style>
  <w:style w:type="character" w:customStyle="1" w:styleId="Antrat9Diagrama">
    <w:name w:val="Antraštė 9 Diagrama"/>
    <w:basedOn w:val="Numatytasispastraiposriftas"/>
    <w:link w:val="Antrat9"/>
    <w:uiPriority w:val="9"/>
    <w:semiHidden/>
    <w:rsid w:val="00F253E7"/>
    <w:rPr>
      <w:rFonts w:asciiTheme="majorHAnsi" w:eastAsiaTheme="majorEastAsia" w:hAnsiTheme="majorHAnsi" w:cstheme="majorBidi"/>
      <w:i/>
      <w:iCs/>
      <w:color w:val="404040" w:themeColor="text1" w:themeTint="BF"/>
      <w:sz w:val="20"/>
      <w:szCs w:val="20"/>
      <w:lang w:eastAsia="lt-LT"/>
    </w:rPr>
  </w:style>
  <w:style w:type="paragraph" w:styleId="Antrats">
    <w:name w:val="header"/>
    <w:basedOn w:val="prastasis"/>
    <w:link w:val="AntratsDiagrama"/>
    <w:uiPriority w:val="99"/>
    <w:rsid w:val="00F253E7"/>
    <w:pPr>
      <w:tabs>
        <w:tab w:val="center" w:pos="4819"/>
        <w:tab w:val="right" w:pos="9638"/>
      </w:tabs>
    </w:pPr>
  </w:style>
  <w:style w:type="character" w:customStyle="1" w:styleId="AntratsDiagrama">
    <w:name w:val="Antraštės Diagrama"/>
    <w:basedOn w:val="Numatytasispastraiposriftas"/>
    <w:link w:val="Antrats"/>
    <w:uiPriority w:val="99"/>
    <w:rsid w:val="00F253E7"/>
    <w:rPr>
      <w:rFonts w:eastAsia="Times New Roman" w:cs="Times New Roman"/>
      <w:szCs w:val="24"/>
      <w:lang w:eastAsia="lt-LT"/>
    </w:rPr>
  </w:style>
  <w:style w:type="table" w:styleId="Lentelstinklelis">
    <w:name w:val="Table Grid"/>
    <w:basedOn w:val="prastojilentel"/>
    <w:uiPriority w:val="59"/>
    <w:rsid w:val="004635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uiPriority w:val="99"/>
    <w:semiHidden/>
    <w:unhideWhenUsed/>
    <w:rsid w:val="00992A5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92A54"/>
    <w:rPr>
      <w:rFonts w:ascii="Tahoma" w:eastAsia="Times New Roman" w:hAnsi="Tahoma" w:cs="Tahoma"/>
      <w:sz w:val="16"/>
      <w:szCs w:val="16"/>
      <w:lang w:eastAsia="lt-LT"/>
    </w:rPr>
  </w:style>
  <w:style w:type="paragraph" w:styleId="prastasistinklapis">
    <w:name w:val="Normal (Web)"/>
    <w:basedOn w:val="prastasis"/>
    <w:uiPriority w:val="99"/>
    <w:semiHidden/>
    <w:unhideWhenUsed/>
    <w:rsid w:val="0052632A"/>
    <w:pPr>
      <w:spacing w:before="100" w:beforeAutospacing="1" w:after="100" w:afterAutospacing="1"/>
    </w:pPr>
  </w:style>
  <w:style w:type="paragraph" w:styleId="Citata">
    <w:name w:val="Quote"/>
    <w:basedOn w:val="prastasis"/>
    <w:next w:val="prastasis"/>
    <w:link w:val="CitataDiagrama"/>
    <w:uiPriority w:val="29"/>
    <w:qFormat/>
    <w:rsid w:val="004E3212"/>
    <w:pPr>
      <w:spacing w:after="200" w:line="276" w:lineRule="auto"/>
    </w:pPr>
    <w:rPr>
      <w:rFonts w:asciiTheme="minorHAnsi" w:eastAsiaTheme="minorEastAsia" w:hAnsiTheme="minorHAnsi" w:cstheme="minorBidi"/>
      <w:i/>
      <w:iCs/>
      <w:color w:val="000000" w:themeColor="text1"/>
      <w:sz w:val="22"/>
      <w:szCs w:val="22"/>
    </w:rPr>
  </w:style>
  <w:style w:type="character" w:customStyle="1" w:styleId="CitataDiagrama">
    <w:name w:val="Citata Diagrama"/>
    <w:basedOn w:val="Numatytasispastraiposriftas"/>
    <w:link w:val="Citata"/>
    <w:uiPriority w:val="29"/>
    <w:rsid w:val="004E3212"/>
    <w:rPr>
      <w:rFonts w:asciiTheme="minorHAnsi" w:eastAsiaTheme="minorEastAsia" w:hAnsiTheme="minorHAnsi"/>
      <w:i/>
      <w:iCs/>
      <w:color w:val="000000" w:themeColor="text1"/>
      <w:sz w:val="22"/>
      <w:lang w:eastAsia="lt-LT"/>
    </w:rPr>
  </w:style>
  <w:style w:type="paragraph" w:customStyle="1" w:styleId="DiagramaDiagrama">
    <w:name w:val="Diagrama Diagrama"/>
    <w:basedOn w:val="prastasis"/>
    <w:rsid w:val="00E964A0"/>
    <w:pPr>
      <w:spacing w:after="160" w:line="240" w:lineRule="exact"/>
    </w:pPr>
    <w:rPr>
      <w:rFonts w:ascii="Tahoma" w:hAnsi="Tahoma"/>
      <w:sz w:val="20"/>
      <w:szCs w:val="20"/>
      <w:lang w:val="en-US" w:eastAsia="en-US"/>
    </w:rPr>
  </w:style>
  <w:style w:type="paragraph" w:styleId="Porat">
    <w:name w:val="footer"/>
    <w:basedOn w:val="prastasis"/>
    <w:link w:val="PoratDiagrama"/>
    <w:uiPriority w:val="99"/>
    <w:unhideWhenUsed/>
    <w:rsid w:val="0008350B"/>
    <w:pPr>
      <w:tabs>
        <w:tab w:val="center" w:pos="4819"/>
        <w:tab w:val="right" w:pos="9638"/>
      </w:tabs>
    </w:pPr>
  </w:style>
  <w:style w:type="character" w:customStyle="1" w:styleId="PoratDiagrama">
    <w:name w:val="Poraštė Diagrama"/>
    <w:basedOn w:val="Numatytasispastraiposriftas"/>
    <w:link w:val="Porat"/>
    <w:uiPriority w:val="99"/>
    <w:rsid w:val="0008350B"/>
    <w:rPr>
      <w:rFonts w:eastAsia="Times New Roman" w:cs="Times New Roman"/>
      <w:szCs w:val="24"/>
      <w:lang w:eastAsia="lt-LT"/>
    </w:rPr>
  </w:style>
  <w:style w:type="paragraph" w:styleId="Betarp">
    <w:name w:val="No Spacing"/>
    <w:uiPriority w:val="1"/>
    <w:qFormat/>
    <w:rsid w:val="0008350B"/>
    <w:pPr>
      <w:spacing w:after="0" w:line="240" w:lineRule="auto"/>
    </w:pPr>
    <w:rPr>
      <w:rFonts w:eastAsia="Times New Roman" w:cs="Times New Roman"/>
      <w:szCs w:val="24"/>
      <w:lang w:eastAsia="lt-LT"/>
    </w:rPr>
  </w:style>
</w:styles>
</file>

<file path=word/webSettings.xml><?xml version="1.0" encoding="utf-8"?>
<w:webSettings xmlns:r="http://schemas.openxmlformats.org/officeDocument/2006/relationships" xmlns:w="http://schemas.openxmlformats.org/wordprocessingml/2006/main">
  <w:divs>
    <w:div w:id="164514540">
      <w:bodyDiv w:val="1"/>
      <w:marLeft w:val="0"/>
      <w:marRight w:val="0"/>
      <w:marTop w:val="0"/>
      <w:marBottom w:val="0"/>
      <w:divBdr>
        <w:top w:val="none" w:sz="0" w:space="0" w:color="auto"/>
        <w:left w:val="none" w:sz="0" w:space="0" w:color="auto"/>
        <w:bottom w:val="none" w:sz="0" w:space="0" w:color="auto"/>
        <w:right w:val="none" w:sz="0" w:space="0" w:color="auto"/>
      </w:divBdr>
      <w:divsChild>
        <w:div w:id="1356492722">
          <w:marLeft w:val="0"/>
          <w:marRight w:val="0"/>
          <w:marTop w:val="0"/>
          <w:marBottom w:val="0"/>
          <w:divBdr>
            <w:top w:val="none" w:sz="0" w:space="0" w:color="auto"/>
            <w:left w:val="none" w:sz="0" w:space="0" w:color="auto"/>
            <w:bottom w:val="none" w:sz="0" w:space="0" w:color="auto"/>
            <w:right w:val="none" w:sz="0" w:space="0" w:color="auto"/>
          </w:divBdr>
        </w:div>
        <w:div w:id="626468100">
          <w:marLeft w:val="0"/>
          <w:marRight w:val="0"/>
          <w:marTop w:val="0"/>
          <w:marBottom w:val="0"/>
          <w:divBdr>
            <w:top w:val="none" w:sz="0" w:space="0" w:color="auto"/>
            <w:left w:val="none" w:sz="0" w:space="0" w:color="auto"/>
            <w:bottom w:val="none" w:sz="0" w:space="0" w:color="auto"/>
            <w:right w:val="none" w:sz="0" w:space="0" w:color="auto"/>
          </w:divBdr>
        </w:div>
        <w:div w:id="284851117">
          <w:marLeft w:val="0"/>
          <w:marRight w:val="0"/>
          <w:marTop w:val="0"/>
          <w:marBottom w:val="0"/>
          <w:divBdr>
            <w:top w:val="none" w:sz="0" w:space="0" w:color="auto"/>
            <w:left w:val="none" w:sz="0" w:space="0" w:color="auto"/>
            <w:bottom w:val="none" w:sz="0" w:space="0" w:color="auto"/>
            <w:right w:val="none" w:sz="0" w:space="0" w:color="auto"/>
          </w:divBdr>
        </w:div>
        <w:div w:id="1520898123">
          <w:marLeft w:val="0"/>
          <w:marRight w:val="0"/>
          <w:marTop w:val="0"/>
          <w:marBottom w:val="0"/>
          <w:divBdr>
            <w:top w:val="none" w:sz="0" w:space="0" w:color="auto"/>
            <w:left w:val="none" w:sz="0" w:space="0" w:color="auto"/>
            <w:bottom w:val="none" w:sz="0" w:space="0" w:color="auto"/>
            <w:right w:val="none" w:sz="0" w:space="0" w:color="auto"/>
          </w:divBdr>
        </w:div>
        <w:div w:id="661930188">
          <w:marLeft w:val="0"/>
          <w:marRight w:val="0"/>
          <w:marTop w:val="0"/>
          <w:marBottom w:val="0"/>
          <w:divBdr>
            <w:top w:val="none" w:sz="0" w:space="0" w:color="auto"/>
            <w:left w:val="none" w:sz="0" w:space="0" w:color="auto"/>
            <w:bottom w:val="none" w:sz="0" w:space="0" w:color="auto"/>
            <w:right w:val="none" w:sz="0" w:space="0" w:color="auto"/>
          </w:divBdr>
        </w:div>
        <w:div w:id="1796484987">
          <w:marLeft w:val="0"/>
          <w:marRight w:val="0"/>
          <w:marTop w:val="0"/>
          <w:marBottom w:val="0"/>
          <w:divBdr>
            <w:top w:val="none" w:sz="0" w:space="0" w:color="auto"/>
            <w:left w:val="none" w:sz="0" w:space="0" w:color="auto"/>
            <w:bottom w:val="none" w:sz="0" w:space="0" w:color="auto"/>
            <w:right w:val="none" w:sz="0" w:space="0" w:color="auto"/>
          </w:divBdr>
        </w:div>
      </w:divsChild>
    </w:div>
    <w:div w:id="282155475">
      <w:bodyDiv w:val="1"/>
      <w:marLeft w:val="0"/>
      <w:marRight w:val="0"/>
      <w:marTop w:val="0"/>
      <w:marBottom w:val="0"/>
      <w:divBdr>
        <w:top w:val="none" w:sz="0" w:space="0" w:color="auto"/>
        <w:left w:val="none" w:sz="0" w:space="0" w:color="auto"/>
        <w:bottom w:val="none" w:sz="0" w:space="0" w:color="auto"/>
        <w:right w:val="none" w:sz="0" w:space="0" w:color="auto"/>
      </w:divBdr>
      <w:divsChild>
        <w:div w:id="946960547">
          <w:marLeft w:val="0"/>
          <w:marRight w:val="0"/>
          <w:marTop w:val="0"/>
          <w:marBottom w:val="0"/>
          <w:divBdr>
            <w:top w:val="none" w:sz="0" w:space="0" w:color="auto"/>
            <w:left w:val="none" w:sz="0" w:space="0" w:color="auto"/>
            <w:bottom w:val="none" w:sz="0" w:space="0" w:color="auto"/>
            <w:right w:val="none" w:sz="0" w:space="0" w:color="auto"/>
          </w:divBdr>
        </w:div>
        <w:div w:id="639530165">
          <w:marLeft w:val="0"/>
          <w:marRight w:val="0"/>
          <w:marTop w:val="0"/>
          <w:marBottom w:val="0"/>
          <w:divBdr>
            <w:top w:val="none" w:sz="0" w:space="0" w:color="auto"/>
            <w:left w:val="none" w:sz="0" w:space="0" w:color="auto"/>
            <w:bottom w:val="none" w:sz="0" w:space="0" w:color="auto"/>
            <w:right w:val="none" w:sz="0" w:space="0" w:color="auto"/>
          </w:divBdr>
        </w:div>
        <w:div w:id="1830510895">
          <w:marLeft w:val="0"/>
          <w:marRight w:val="0"/>
          <w:marTop w:val="0"/>
          <w:marBottom w:val="0"/>
          <w:divBdr>
            <w:top w:val="none" w:sz="0" w:space="0" w:color="auto"/>
            <w:left w:val="none" w:sz="0" w:space="0" w:color="auto"/>
            <w:bottom w:val="none" w:sz="0" w:space="0" w:color="auto"/>
            <w:right w:val="none" w:sz="0" w:space="0" w:color="auto"/>
          </w:divBdr>
        </w:div>
        <w:div w:id="1579553860">
          <w:marLeft w:val="0"/>
          <w:marRight w:val="0"/>
          <w:marTop w:val="0"/>
          <w:marBottom w:val="0"/>
          <w:divBdr>
            <w:top w:val="none" w:sz="0" w:space="0" w:color="auto"/>
            <w:left w:val="none" w:sz="0" w:space="0" w:color="auto"/>
            <w:bottom w:val="none" w:sz="0" w:space="0" w:color="auto"/>
            <w:right w:val="none" w:sz="0" w:space="0" w:color="auto"/>
          </w:divBdr>
        </w:div>
      </w:divsChild>
    </w:div>
    <w:div w:id="351422613">
      <w:bodyDiv w:val="1"/>
      <w:marLeft w:val="0"/>
      <w:marRight w:val="0"/>
      <w:marTop w:val="0"/>
      <w:marBottom w:val="0"/>
      <w:divBdr>
        <w:top w:val="none" w:sz="0" w:space="0" w:color="auto"/>
        <w:left w:val="none" w:sz="0" w:space="0" w:color="auto"/>
        <w:bottom w:val="none" w:sz="0" w:space="0" w:color="auto"/>
        <w:right w:val="none" w:sz="0" w:space="0" w:color="auto"/>
      </w:divBdr>
      <w:divsChild>
        <w:div w:id="1525091273">
          <w:marLeft w:val="0"/>
          <w:marRight w:val="0"/>
          <w:marTop w:val="0"/>
          <w:marBottom w:val="0"/>
          <w:divBdr>
            <w:top w:val="none" w:sz="0" w:space="0" w:color="auto"/>
            <w:left w:val="none" w:sz="0" w:space="0" w:color="auto"/>
            <w:bottom w:val="none" w:sz="0" w:space="0" w:color="auto"/>
            <w:right w:val="none" w:sz="0" w:space="0" w:color="auto"/>
          </w:divBdr>
        </w:div>
        <w:div w:id="685861210">
          <w:marLeft w:val="0"/>
          <w:marRight w:val="0"/>
          <w:marTop w:val="0"/>
          <w:marBottom w:val="0"/>
          <w:divBdr>
            <w:top w:val="none" w:sz="0" w:space="0" w:color="auto"/>
            <w:left w:val="none" w:sz="0" w:space="0" w:color="auto"/>
            <w:bottom w:val="none" w:sz="0" w:space="0" w:color="auto"/>
            <w:right w:val="none" w:sz="0" w:space="0" w:color="auto"/>
          </w:divBdr>
        </w:div>
        <w:div w:id="1314023515">
          <w:marLeft w:val="0"/>
          <w:marRight w:val="0"/>
          <w:marTop w:val="0"/>
          <w:marBottom w:val="0"/>
          <w:divBdr>
            <w:top w:val="none" w:sz="0" w:space="0" w:color="auto"/>
            <w:left w:val="none" w:sz="0" w:space="0" w:color="auto"/>
            <w:bottom w:val="none" w:sz="0" w:space="0" w:color="auto"/>
            <w:right w:val="none" w:sz="0" w:space="0" w:color="auto"/>
          </w:divBdr>
        </w:div>
        <w:div w:id="303389207">
          <w:marLeft w:val="0"/>
          <w:marRight w:val="0"/>
          <w:marTop w:val="0"/>
          <w:marBottom w:val="0"/>
          <w:divBdr>
            <w:top w:val="none" w:sz="0" w:space="0" w:color="auto"/>
            <w:left w:val="none" w:sz="0" w:space="0" w:color="auto"/>
            <w:bottom w:val="none" w:sz="0" w:space="0" w:color="auto"/>
            <w:right w:val="none" w:sz="0" w:space="0" w:color="auto"/>
          </w:divBdr>
        </w:div>
        <w:div w:id="1381590264">
          <w:marLeft w:val="0"/>
          <w:marRight w:val="0"/>
          <w:marTop w:val="0"/>
          <w:marBottom w:val="0"/>
          <w:divBdr>
            <w:top w:val="none" w:sz="0" w:space="0" w:color="auto"/>
            <w:left w:val="none" w:sz="0" w:space="0" w:color="auto"/>
            <w:bottom w:val="none" w:sz="0" w:space="0" w:color="auto"/>
            <w:right w:val="none" w:sz="0" w:space="0" w:color="auto"/>
          </w:divBdr>
        </w:div>
      </w:divsChild>
    </w:div>
    <w:div w:id="413088667">
      <w:bodyDiv w:val="1"/>
      <w:marLeft w:val="0"/>
      <w:marRight w:val="0"/>
      <w:marTop w:val="0"/>
      <w:marBottom w:val="0"/>
      <w:divBdr>
        <w:top w:val="none" w:sz="0" w:space="0" w:color="auto"/>
        <w:left w:val="none" w:sz="0" w:space="0" w:color="auto"/>
        <w:bottom w:val="none" w:sz="0" w:space="0" w:color="auto"/>
        <w:right w:val="none" w:sz="0" w:space="0" w:color="auto"/>
      </w:divBdr>
      <w:divsChild>
        <w:div w:id="75176986">
          <w:marLeft w:val="0"/>
          <w:marRight w:val="0"/>
          <w:marTop w:val="0"/>
          <w:marBottom w:val="0"/>
          <w:divBdr>
            <w:top w:val="none" w:sz="0" w:space="0" w:color="auto"/>
            <w:left w:val="none" w:sz="0" w:space="0" w:color="auto"/>
            <w:bottom w:val="none" w:sz="0" w:space="0" w:color="auto"/>
            <w:right w:val="none" w:sz="0" w:space="0" w:color="auto"/>
          </w:divBdr>
        </w:div>
        <w:div w:id="574240485">
          <w:marLeft w:val="0"/>
          <w:marRight w:val="0"/>
          <w:marTop w:val="0"/>
          <w:marBottom w:val="0"/>
          <w:divBdr>
            <w:top w:val="none" w:sz="0" w:space="0" w:color="auto"/>
            <w:left w:val="none" w:sz="0" w:space="0" w:color="auto"/>
            <w:bottom w:val="none" w:sz="0" w:space="0" w:color="auto"/>
            <w:right w:val="none" w:sz="0" w:space="0" w:color="auto"/>
          </w:divBdr>
        </w:div>
      </w:divsChild>
    </w:div>
    <w:div w:id="458305173">
      <w:bodyDiv w:val="1"/>
      <w:marLeft w:val="0"/>
      <w:marRight w:val="0"/>
      <w:marTop w:val="0"/>
      <w:marBottom w:val="0"/>
      <w:divBdr>
        <w:top w:val="none" w:sz="0" w:space="0" w:color="auto"/>
        <w:left w:val="none" w:sz="0" w:space="0" w:color="auto"/>
        <w:bottom w:val="none" w:sz="0" w:space="0" w:color="auto"/>
        <w:right w:val="none" w:sz="0" w:space="0" w:color="auto"/>
      </w:divBdr>
      <w:divsChild>
        <w:div w:id="596256315">
          <w:marLeft w:val="0"/>
          <w:marRight w:val="0"/>
          <w:marTop w:val="0"/>
          <w:marBottom w:val="0"/>
          <w:divBdr>
            <w:top w:val="none" w:sz="0" w:space="0" w:color="auto"/>
            <w:left w:val="none" w:sz="0" w:space="0" w:color="auto"/>
            <w:bottom w:val="none" w:sz="0" w:space="0" w:color="auto"/>
            <w:right w:val="none" w:sz="0" w:space="0" w:color="auto"/>
          </w:divBdr>
        </w:div>
        <w:div w:id="1070352321">
          <w:marLeft w:val="0"/>
          <w:marRight w:val="0"/>
          <w:marTop w:val="0"/>
          <w:marBottom w:val="0"/>
          <w:divBdr>
            <w:top w:val="none" w:sz="0" w:space="0" w:color="auto"/>
            <w:left w:val="none" w:sz="0" w:space="0" w:color="auto"/>
            <w:bottom w:val="none" w:sz="0" w:space="0" w:color="auto"/>
            <w:right w:val="none" w:sz="0" w:space="0" w:color="auto"/>
          </w:divBdr>
        </w:div>
        <w:div w:id="1707827851">
          <w:marLeft w:val="0"/>
          <w:marRight w:val="0"/>
          <w:marTop w:val="0"/>
          <w:marBottom w:val="0"/>
          <w:divBdr>
            <w:top w:val="none" w:sz="0" w:space="0" w:color="auto"/>
            <w:left w:val="none" w:sz="0" w:space="0" w:color="auto"/>
            <w:bottom w:val="none" w:sz="0" w:space="0" w:color="auto"/>
            <w:right w:val="none" w:sz="0" w:space="0" w:color="auto"/>
          </w:divBdr>
        </w:div>
        <w:div w:id="120421744">
          <w:marLeft w:val="0"/>
          <w:marRight w:val="0"/>
          <w:marTop w:val="0"/>
          <w:marBottom w:val="0"/>
          <w:divBdr>
            <w:top w:val="none" w:sz="0" w:space="0" w:color="auto"/>
            <w:left w:val="none" w:sz="0" w:space="0" w:color="auto"/>
            <w:bottom w:val="none" w:sz="0" w:space="0" w:color="auto"/>
            <w:right w:val="none" w:sz="0" w:space="0" w:color="auto"/>
          </w:divBdr>
        </w:div>
        <w:div w:id="1474365915">
          <w:marLeft w:val="0"/>
          <w:marRight w:val="0"/>
          <w:marTop w:val="0"/>
          <w:marBottom w:val="0"/>
          <w:divBdr>
            <w:top w:val="none" w:sz="0" w:space="0" w:color="auto"/>
            <w:left w:val="none" w:sz="0" w:space="0" w:color="auto"/>
            <w:bottom w:val="none" w:sz="0" w:space="0" w:color="auto"/>
            <w:right w:val="none" w:sz="0" w:space="0" w:color="auto"/>
          </w:divBdr>
        </w:div>
        <w:div w:id="630522329">
          <w:marLeft w:val="0"/>
          <w:marRight w:val="0"/>
          <w:marTop w:val="0"/>
          <w:marBottom w:val="0"/>
          <w:divBdr>
            <w:top w:val="none" w:sz="0" w:space="0" w:color="auto"/>
            <w:left w:val="none" w:sz="0" w:space="0" w:color="auto"/>
            <w:bottom w:val="none" w:sz="0" w:space="0" w:color="auto"/>
            <w:right w:val="none" w:sz="0" w:space="0" w:color="auto"/>
          </w:divBdr>
        </w:div>
        <w:div w:id="1491948942">
          <w:marLeft w:val="0"/>
          <w:marRight w:val="0"/>
          <w:marTop w:val="0"/>
          <w:marBottom w:val="0"/>
          <w:divBdr>
            <w:top w:val="none" w:sz="0" w:space="0" w:color="auto"/>
            <w:left w:val="none" w:sz="0" w:space="0" w:color="auto"/>
            <w:bottom w:val="none" w:sz="0" w:space="0" w:color="auto"/>
            <w:right w:val="none" w:sz="0" w:space="0" w:color="auto"/>
          </w:divBdr>
        </w:div>
        <w:div w:id="1113550504">
          <w:marLeft w:val="0"/>
          <w:marRight w:val="0"/>
          <w:marTop w:val="0"/>
          <w:marBottom w:val="0"/>
          <w:divBdr>
            <w:top w:val="none" w:sz="0" w:space="0" w:color="auto"/>
            <w:left w:val="none" w:sz="0" w:space="0" w:color="auto"/>
            <w:bottom w:val="none" w:sz="0" w:space="0" w:color="auto"/>
            <w:right w:val="none" w:sz="0" w:space="0" w:color="auto"/>
          </w:divBdr>
        </w:div>
        <w:div w:id="1219364877">
          <w:marLeft w:val="0"/>
          <w:marRight w:val="0"/>
          <w:marTop w:val="0"/>
          <w:marBottom w:val="0"/>
          <w:divBdr>
            <w:top w:val="none" w:sz="0" w:space="0" w:color="auto"/>
            <w:left w:val="none" w:sz="0" w:space="0" w:color="auto"/>
            <w:bottom w:val="none" w:sz="0" w:space="0" w:color="auto"/>
            <w:right w:val="none" w:sz="0" w:space="0" w:color="auto"/>
          </w:divBdr>
        </w:div>
        <w:div w:id="1491828519">
          <w:marLeft w:val="0"/>
          <w:marRight w:val="0"/>
          <w:marTop w:val="0"/>
          <w:marBottom w:val="0"/>
          <w:divBdr>
            <w:top w:val="none" w:sz="0" w:space="0" w:color="auto"/>
            <w:left w:val="none" w:sz="0" w:space="0" w:color="auto"/>
            <w:bottom w:val="none" w:sz="0" w:space="0" w:color="auto"/>
            <w:right w:val="none" w:sz="0" w:space="0" w:color="auto"/>
          </w:divBdr>
        </w:div>
        <w:div w:id="882982300">
          <w:marLeft w:val="0"/>
          <w:marRight w:val="0"/>
          <w:marTop w:val="0"/>
          <w:marBottom w:val="0"/>
          <w:divBdr>
            <w:top w:val="none" w:sz="0" w:space="0" w:color="auto"/>
            <w:left w:val="none" w:sz="0" w:space="0" w:color="auto"/>
            <w:bottom w:val="none" w:sz="0" w:space="0" w:color="auto"/>
            <w:right w:val="none" w:sz="0" w:space="0" w:color="auto"/>
          </w:divBdr>
        </w:div>
        <w:div w:id="462580291">
          <w:marLeft w:val="0"/>
          <w:marRight w:val="0"/>
          <w:marTop w:val="0"/>
          <w:marBottom w:val="0"/>
          <w:divBdr>
            <w:top w:val="none" w:sz="0" w:space="0" w:color="auto"/>
            <w:left w:val="none" w:sz="0" w:space="0" w:color="auto"/>
            <w:bottom w:val="none" w:sz="0" w:space="0" w:color="auto"/>
            <w:right w:val="none" w:sz="0" w:space="0" w:color="auto"/>
          </w:divBdr>
        </w:div>
        <w:div w:id="881210251">
          <w:marLeft w:val="0"/>
          <w:marRight w:val="0"/>
          <w:marTop w:val="0"/>
          <w:marBottom w:val="0"/>
          <w:divBdr>
            <w:top w:val="none" w:sz="0" w:space="0" w:color="auto"/>
            <w:left w:val="none" w:sz="0" w:space="0" w:color="auto"/>
            <w:bottom w:val="none" w:sz="0" w:space="0" w:color="auto"/>
            <w:right w:val="none" w:sz="0" w:space="0" w:color="auto"/>
          </w:divBdr>
        </w:div>
        <w:div w:id="8918449">
          <w:marLeft w:val="0"/>
          <w:marRight w:val="0"/>
          <w:marTop w:val="0"/>
          <w:marBottom w:val="0"/>
          <w:divBdr>
            <w:top w:val="none" w:sz="0" w:space="0" w:color="auto"/>
            <w:left w:val="none" w:sz="0" w:space="0" w:color="auto"/>
            <w:bottom w:val="none" w:sz="0" w:space="0" w:color="auto"/>
            <w:right w:val="none" w:sz="0" w:space="0" w:color="auto"/>
          </w:divBdr>
        </w:div>
        <w:div w:id="764761671">
          <w:marLeft w:val="0"/>
          <w:marRight w:val="0"/>
          <w:marTop w:val="0"/>
          <w:marBottom w:val="0"/>
          <w:divBdr>
            <w:top w:val="none" w:sz="0" w:space="0" w:color="auto"/>
            <w:left w:val="none" w:sz="0" w:space="0" w:color="auto"/>
            <w:bottom w:val="none" w:sz="0" w:space="0" w:color="auto"/>
            <w:right w:val="none" w:sz="0" w:space="0" w:color="auto"/>
          </w:divBdr>
        </w:div>
        <w:div w:id="278875869">
          <w:marLeft w:val="0"/>
          <w:marRight w:val="0"/>
          <w:marTop w:val="0"/>
          <w:marBottom w:val="0"/>
          <w:divBdr>
            <w:top w:val="none" w:sz="0" w:space="0" w:color="auto"/>
            <w:left w:val="none" w:sz="0" w:space="0" w:color="auto"/>
            <w:bottom w:val="none" w:sz="0" w:space="0" w:color="auto"/>
            <w:right w:val="none" w:sz="0" w:space="0" w:color="auto"/>
          </w:divBdr>
        </w:div>
        <w:div w:id="491408879">
          <w:marLeft w:val="0"/>
          <w:marRight w:val="0"/>
          <w:marTop w:val="0"/>
          <w:marBottom w:val="0"/>
          <w:divBdr>
            <w:top w:val="none" w:sz="0" w:space="0" w:color="auto"/>
            <w:left w:val="none" w:sz="0" w:space="0" w:color="auto"/>
            <w:bottom w:val="none" w:sz="0" w:space="0" w:color="auto"/>
            <w:right w:val="none" w:sz="0" w:space="0" w:color="auto"/>
          </w:divBdr>
        </w:div>
        <w:div w:id="1855028735">
          <w:marLeft w:val="0"/>
          <w:marRight w:val="0"/>
          <w:marTop w:val="0"/>
          <w:marBottom w:val="0"/>
          <w:divBdr>
            <w:top w:val="none" w:sz="0" w:space="0" w:color="auto"/>
            <w:left w:val="none" w:sz="0" w:space="0" w:color="auto"/>
            <w:bottom w:val="none" w:sz="0" w:space="0" w:color="auto"/>
            <w:right w:val="none" w:sz="0" w:space="0" w:color="auto"/>
          </w:divBdr>
        </w:div>
        <w:div w:id="1407260513">
          <w:marLeft w:val="0"/>
          <w:marRight w:val="0"/>
          <w:marTop w:val="0"/>
          <w:marBottom w:val="0"/>
          <w:divBdr>
            <w:top w:val="none" w:sz="0" w:space="0" w:color="auto"/>
            <w:left w:val="none" w:sz="0" w:space="0" w:color="auto"/>
            <w:bottom w:val="none" w:sz="0" w:space="0" w:color="auto"/>
            <w:right w:val="none" w:sz="0" w:space="0" w:color="auto"/>
          </w:divBdr>
        </w:div>
        <w:div w:id="1709597658">
          <w:marLeft w:val="0"/>
          <w:marRight w:val="0"/>
          <w:marTop w:val="0"/>
          <w:marBottom w:val="0"/>
          <w:divBdr>
            <w:top w:val="none" w:sz="0" w:space="0" w:color="auto"/>
            <w:left w:val="none" w:sz="0" w:space="0" w:color="auto"/>
            <w:bottom w:val="none" w:sz="0" w:space="0" w:color="auto"/>
            <w:right w:val="none" w:sz="0" w:space="0" w:color="auto"/>
          </w:divBdr>
        </w:div>
        <w:div w:id="1192649987">
          <w:marLeft w:val="0"/>
          <w:marRight w:val="0"/>
          <w:marTop w:val="0"/>
          <w:marBottom w:val="0"/>
          <w:divBdr>
            <w:top w:val="none" w:sz="0" w:space="0" w:color="auto"/>
            <w:left w:val="none" w:sz="0" w:space="0" w:color="auto"/>
            <w:bottom w:val="none" w:sz="0" w:space="0" w:color="auto"/>
            <w:right w:val="none" w:sz="0" w:space="0" w:color="auto"/>
          </w:divBdr>
        </w:div>
        <w:div w:id="1324775720">
          <w:marLeft w:val="0"/>
          <w:marRight w:val="0"/>
          <w:marTop w:val="0"/>
          <w:marBottom w:val="0"/>
          <w:divBdr>
            <w:top w:val="none" w:sz="0" w:space="0" w:color="auto"/>
            <w:left w:val="none" w:sz="0" w:space="0" w:color="auto"/>
            <w:bottom w:val="none" w:sz="0" w:space="0" w:color="auto"/>
            <w:right w:val="none" w:sz="0" w:space="0" w:color="auto"/>
          </w:divBdr>
        </w:div>
        <w:div w:id="266541512">
          <w:marLeft w:val="0"/>
          <w:marRight w:val="0"/>
          <w:marTop w:val="0"/>
          <w:marBottom w:val="0"/>
          <w:divBdr>
            <w:top w:val="none" w:sz="0" w:space="0" w:color="auto"/>
            <w:left w:val="none" w:sz="0" w:space="0" w:color="auto"/>
            <w:bottom w:val="none" w:sz="0" w:space="0" w:color="auto"/>
            <w:right w:val="none" w:sz="0" w:space="0" w:color="auto"/>
          </w:divBdr>
        </w:div>
        <w:div w:id="797837065">
          <w:marLeft w:val="0"/>
          <w:marRight w:val="0"/>
          <w:marTop w:val="0"/>
          <w:marBottom w:val="0"/>
          <w:divBdr>
            <w:top w:val="none" w:sz="0" w:space="0" w:color="auto"/>
            <w:left w:val="none" w:sz="0" w:space="0" w:color="auto"/>
            <w:bottom w:val="none" w:sz="0" w:space="0" w:color="auto"/>
            <w:right w:val="none" w:sz="0" w:space="0" w:color="auto"/>
          </w:divBdr>
        </w:div>
        <w:div w:id="1676110339">
          <w:marLeft w:val="0"/>
          <w:marRight w:val="0"/>
          <w:marTop w:val="0"/>
          <w:marBottom w:val="0"/>
          <w:divBdr>
            <w:top w:val="none" w:sz="0" w:space="0" w:color="auto"/>
            <w:left w:val="none" w:sz="0" w:space="0" w:color="auto"/>
            <w:bottom w:val="none" w:sz="0" w:space="0" w:color="auto"/>
            <w:right w:val="none" w:sz="0" w:space="0" w:color="auto"/>
          </w:divBdr>
        </w:div>
        <w:div w:id="681053861">
          <w:marLeft w:val="0"/>
          <w:marRight w:val="0"/>
          <w:marTop w:val="0"/>
          <w:marBottom w:val="0"/>
          <w:divBdr>
            <w:top w:val="none" w:sz="0" w:space="0" w:color="auto"/>
            <w:left w:val="none" w:sz="0" w:space="0" w:color="auto"/>
            <w:bottom w:val="none" w:sz="0" w:space="0" w:color="auto"/>
            <w:right w:val="none" w:sz="0" w:space="0" w:color="auto"/>
          </w:divBdr>
        </w:div>
        <w:div w:id="1711759481">
          <w:marLeft w:val="0"/>
          <w:marRight w:val="0"/>
          <w:marTop w:val="0"/>
          <w:marBottom w:val="0"/>
          <w:divBdr>
            <w:top w:val="none" w:sz="0" w:space="0" w:color="auto"/>
            <w:left w:val="none" w:sz="0" w:space="0" w:color="auto"/>
            <w:bottom w:val="none" w:sz="0" w:space="0" w:color="auto"/>
            <w:right w:val="none" w:sz="0" w:space="0" w:color="auto"/>
          </w:divBdr>
        </w:div>
        <w:div w:id="357194489">
          <w:marLeft w:val="0"/>
          <w:marRight w:val="0"/>
          <w:marTop w:val="0"/>
          <w:marBottom w:val="0"/>
          <w:divBdr>
            <w:top w:val="none" w:sz="0" w:space="0" w:color="auto"/>
            <w:left w:val="none" w:sz="0" w:space="0" w:color="auto"/>
            <w:bottom w:val="none" w:sz="0" w:space="0" w:color="auto"/>
            <w:right w:val="none" w:sz="0" w:space="0" w:color="auto"/>
          </w:divBdr>
        </w:div>
      </w:divsChild>
    </w:div>
    <w:div w:id="658194857">
      <w:bodyDiv w:val="1"/>
      <w:marLeft w:val="0"/>
      <w:marRight w:val="0"/>
      <w:marTop w:val="0"/>
      <w:marBottom w:val="0"/>
      <w:divBdr>
        <w:top w:val="none" w:sz="0" w:space="0" w:color="auto"/>
        <w:left w:val="none" w:sz="0" w:space="0" w:color="auto"/>
        <w:bottom w:val="none" w:sz="0" w:space="0" w:color="auto"/>
        <w:right w:val="none" w:sz="0" w:space="0" w:color="auto"/>
      </w:divBdr>
      <w:divsChild>
        <w:div w:id="1600678941">
          <w:marLeft w:val="0"/>
          <w:marRight w:val="0"/>
          <w:marTop w:val="0"/>
          <w:marBottom w:val="0"/>
          <w:divBdr>
            <w:top w:val="none" w:sz="0" w:space="0" w:color="auto"/>
            <w:left w:val="none" w:sz="0" w:space="0" w:color="auto"/>
            <w:bottom w:val="none" w:sz="0" w:space="0" w:color="auto"/>
            <w:right w:val="none" w:sz="0" w:space="0" w:color="auto"/>
          </w:divBdr>
        </w:div>
        <w:div w:id="1169179822">
          <w:marLeft w:val="0"/>
          <w:marRight w:val="0"/>
          <w:marTop w:val="0"/>
          <w:marBottom w:val="0"/>
          <w:divBdr>
            <w:top w:val="none" w:sz="0" w:space="0" w:color="auto"/>
            <w:left w:val="none" w:sz="0" w:space="0" w:color="auto"/>
            <w:bottom w:val="none" w:sz="0" w:space="0" w:color="auto"/>
            <w:right w:val="none" w:sz="0" w:space="0" w:color="auto"/>
          </w:divBdr>
        </w:div>
        <w:div w:id="1652565502">
          <w:marLeft w:val="0"/>
          <w:marRight w:val="0"/>
          <w:marTop w:val="0"/>
          <w:marBottom w:val="0"/>
          <w:divBdr>
            <w:top w:val="none" w:sz="0" w:space="0" w:color="auto"/>
            <w:left w:val="none" w:sz="0" w:space="0" w:color="auto"/>
            <w:bottom w:val="none" w:sz="0" w:space="0" w:color="auto"/>
            <w:right w:val="none" w:sz="0" w:space="0" w:color="auto"/>
          </w:divBdr>
        </w:div>
        <w:div w:id="129592351">
          <w:marLeft w:val="0"/>
          <w:marRight w:val="0"/>
          <w:marTop w:val="0"/>
          <w:marBottom w:val="0"/>
          <w:divBdr>
            <w:top w:val="none" w:sz="0" w:space="0" w:color="auto"/>
            <w:left w:val="none" w:sz="0" w:space="0" w:color="auto"/>
            <w:bottom w:val="none" w:sz="0" w:space="0" w:color="auto"/>
            <w:right w:val="none" w:sz="0" w:space="0" w:color="auto"/>
          </w:divBdr>
        </w:div>
        <w:div w:id="458377114">
          <w:marLeft w:val="0"/>
          <w:marRight w:val="0"/>
          <w:marTop w:val="0"/>
          <w:marBottom w:val="0"/>
          <w:divBdr>
            <w:top w:val="none" w:sz="0" w:space="0" w:color="auto"/>
            <w:left w:val="none" w:sz="0" w:space="0" w:color="auto"/>
            <w:bottom w:val="none" w:sz="0" w:space="0" w:color="auto"/>
            <w:right w:val="none" w:sz="0" w:space="0" w:color="auto"/>
          </w:divBdr>
        </w:div>
        <w:div w:id="155730379">
          <w:marLeft w:val="0"/>
          <w:marRight w:val="0"/>
          <w:marTop w:val="0"/>
          <w:marBottom w:val="0"/>
          <w:divBdr>
            <w:top w:val="none" w:sz="0" w:space="0" w:color="auto"/>
            <w:left w:val="none" w:sz="0" w:space="0" w:color="auto"/>
            <w:bottom w:val="none" w:sz="0" w:space="0" w:color="auto"/>
            <w:right w:val="none" w:sz="0" w:space="0" w:color="auto"/>
          </w:divBdr>
        </w:div>
        <w:div w:id="508564277">
          <w:marLeft w:val="0"/>
          <w:marRight w:val="0"/>
          <w:marTop w:val="0"/>
          <w:marBottom w:val="0"/>
          <w:divBdr>
            <w:top w:val="none" w:sz="0" w:space="0" w:color="auto"/>
            <w:left w:val="none" w:sz="0" w:space="0" w:color="auto"/>
            <w:bottom w:val="none" w:sz="0" w:space="0" w:color="auto"/>
            <w:right w:val="none" w:sz="0" w:space="0" w:color="auto"/>
          </w:divBdr>
        </w:div>
        <w:div w:id="1829056053">
          <w:marLeft w:val="0"/>
          <w:marRight w:val="0"/>
          <w:marTop w:val="0"/>
          <w:marBottom w:val="0"/>
          <w:divBdr>
            <w:top w:val="none" w:sz="0" w:space="0" w:color="auto"/>
            <w:left w:val="none" w:sz="0" w:space="0" w:color="auto"/>
            <w:bottom w:val="none" w:sz="0" w:space="0" w:color="auto"/>
            <w:right w:val="none" w:sz="0" w:space="0" w:color="auto"/>
          </w:divBdr>
        </w:div>
        <w:div w:id="944773442">
          <w:marLeft w:val="0"/>
          <w:marRight w:val="0"/>
          <w:marTop w:val="0"/>
          <w:marBottom w:val="0"/>
          <w:divBdr>
            <w:top w:val="none" w:sz="0" w:space="0" w:color="auto"/>
            <w:left w:val="none" w:sz="0" w:space="0" w:color="auto"/>
            <w:bottom w:val="none" w:sz="0" w:space="0" w:color="auto"/>
            <w:right w:val="none" w:sz="0" w:space="0" w:color="auto"/>
          </w:divBdr>
        </w:div>
        <w:div w:id="405341960">
          <w:marLeft w:val="0"/>
          <w:marRight w:val="0"/>
          <w:marTop w:val="0"/>
          <w:marBottom w:val="0"/>
          <w:divBdr>
            <w:top w:val="none" w:sz="0" w:space="0" w:color="auto"/>
            <w:left w:val="none" w:sz="0" w:space="0" w:color="auto"/>
            <w:bottom w:val="none" w:sz="0" w:space="0" w:color="auto"/>
            <w:right w:val="none" w:sz="0" w:space="0" w:color="auto"/>
          </w:divBdr>
        </w:div>
        <w:div w:id="1383745941">
          <w:marLeft w:val="0"/>
          <w:marRight w:val="0"/>
          <w:marTop w:val="0"/>
          <w:marBottom w:val="0"/>
          <w:divBdr>
            <w:top w:val="none" w:sz="0" w:space="0" w:color="auto"/>
            <w:left w:val="none" w:sz="0" w:space="0" w:color="auto"/>
            <w:bottom w:val="none" w:sz="0" w:space="0" w:color="auto"/>
            <w:right w:val="none" w:sz="0" w:space="0" w:color="auto"/>
          </w:divBdr>
        </w:div>
        <w:div w:id="136193662">
          <w:marLeft w:val="0"/>
          <w:marRight w:val="0"/>
          <w:marTop w:val="0"/>
          <w:marBottom w:val="0"/>
          <w:divBdr>
            <w:top w:val="none" w:sz="0" w:space="0" w:color="auto"/>
            <w:left w:val="none" w:sz="0" w:space="0" w:color="auto"/>
            <w:bottom w:val="none" w:sz="0" w:space="0" w:color="auto"/>
            <w:right w:val="none" w:sz="0" w:space="0" w:color="auto"/>
          </w:divBdr>
        </w:div>
        <w:div w:id="1248033820">
          <w:marLeft w:val="0"/>
          <w:marRight w:val="0"/>
          <w:marTop w:val="0"/>
          <w:marBottom w:val="0"/>
          <w:divBdr>
            <w:top w:val="none" w:sz="0" w:space="0" w:color="auto"/>
            <w:left w:val="none" w:sz="0" w:space="0" w:color="auto"/>
            <w:bottom w:val="none" w:sz="0" w:space="0" w:color="auto"/>
            <w:right w:val="none" w:sz="0" w:space="0" w:color="auto"/>
          </w:divBdr>
        </w:div>
        <w:div w:id="1706327366">
          <w:marLeft w:val="0"/>
          <w:marRight w:val="0"/>
          <w:marTop w:val="0"/>
          <w:marBottom w:val="0"/>
          <w:divBdr>
            <w:top w:val="none" w:sz="0" w:space="0" w:color="auto"/>
            <w:left w:val="none" w:sz="0" w:space="0" w:color="auto"/>
            <w:bottom w:val="none" w:sz="0" w:space="0" w:color="auto"/>
            <w:right w:val="none" w:sz="0" w:space="0" w:color="auto"/>
          </w:divBdr>
        </w:div>
        <w:div w:id="376318191">
          <w:marLeft w:val="0"/>
          <w:marRight w:val="0"/>
          <w:marTop w:val="0"/>
          <w:marBottom w:val="0"/>
          <w:divBdr>
            <w:top w:val="none" w:sz="0" w:space="0" w:color="auto"/>
            <w:left w:val="none" w:sz="0" w:space="0" w:color="auto"/>
            <w:bottom w:val="none" w:sz="0" w:space="0" w:color="auto"/>
            <w:right w:val="none" w:sz="0" w:space="0" w:color="auto"/>
          </w:divBdr>
        </w:div>
        <w:div w:id="1512375887">
          <w:marLeft w:val="0"/>
          <w:marRight w:val="0"/>
          <w:marTop w:val="0"/>
          <w:marBottom w:val="0"/>
          <w:divBdr>
            <w:top w:val="none" w:sz="0" w:space="0" w:color="auto"/>
            <w:left w:val="none" w:sz="0" w:space="0" w:color="auto"/>
            <w:bottom w:val="none" w:sz="0" w:space="0" w:color="auto"/>
            <w:right w:val="none" w:sz="0" w:space="0" w:color="auto"/>
          </w:divBdr>
        </w:div>
        <w:div w:id="87193591">
          <w:marLeft w:val="0"/>
          <w:marRight w:val="0"/>
          <w:marTop w:val="0"/>
          <w:marBottom w:val="0"/>
          <w:divBdr>
            <w:top w:val="none" w:sz="0" w:space="0" w:color="auto"/>
            <w:left w:val="none" w:sz="0" w:space="0" w:color="auto"/>
            <w:bottom w:val="none" w:sz="0" w:space="0" w:color="auto"/>
            <w:right w:val="none" w:sz="0" w:space="0" w:color="auto"/>
          </w:divBdr>
        </w:div>
        <w:div w:id="1947271669">
          <w:marLeft w:val="0"/>
          <w:marRight w:val="0"/>
          <w:marTop w:val="0"/>
          <w:marBottom w:val="0"/>
          <w:divBdr>
            <w:top w:val="none" w:sz="0" w:space="0" w:color="auto"/>
            <w:left w:val="none" w:sz="0" w:space="0" w:color="auto"/>
            <w:bottom w:val="none" w:sz="0" w:space="0" w:color="auto"/>
            <w:right w:val="none" w:sz="0" w:space="0" w:color="auto"/>
          </w:divBdr>
        </w:div>
        <w:div w:id="180434347">
          <w:marLeft w:val="0"/>
          <w:marRight w:val="0"/>
          <w:marTop w:val="0"/>
          <w:marBottom w:val="0"/>
          <w:divBdr>
            <w:top w:val="none" w:sz="0" w:space="0" w:color="auto"/>
            <w:left w:val="none" w:sz="0" w:space="0" w:color="auto"/>
            <w:bottom w:val="none" w:sz="0" w:space="0" w:color="auto"/>
            <w:right w:val="none" w:sz="0" w:space="0" w:color="auto"/>
          </w:divBdr>
        </w:div>
        <w:div w:id="80416533">
          <w:marLeft w:val="0"/>
          <w:marRight w:val="0"/>
          <w:marTop w:val="0"/>
          <w:marBottom w:val="0"/>
          <w:divBdr>
            <w:top w:val="none" w:sz="0" w:space="0" w:color="auto"/>
            <w:left w:val="none" w:sz="0" w:space="0" w:color="auto"/>
            <w:bottom w:val="none" w:sz="0" w:space="0" w:color="auto"/>
            <w:right w:val="none" w:sz="0" w:space="0" w:color="auto"/>
          </w:divBdr>
        </w:div>
        <w:div w:id="831026242">
          <w:marLeft w:val="0"/>
          <w:marRight w:val="0"/>
          <w:marTop w:val="0"/>
          <w:marBottom w:val="0"/>
          <w:divBdr>
            <w:top w:val="none" w:sz="0" w:space="0" w:color="auto"/>
            <w:left w:val="none" w:sz="0" w:space="0" w:color="auto"/>
            <w:bottom w:val="none" w:sz="0" w:space="0" w:color="auto"/>
            <w:right w:val="none" w:sz="0" w:space="0" w:color="auto"/>
          </w:divBdr>
        </w:div>
      </w:divsChild>
    </w:div>
    <w:div w:id="717819182">
      <w:bodyDiv w:val="1"/>
      <w:marLeft w:val="0"/>
      <w:marRight w:val="0"/>
      <w:marTop w:val="0"/>
      <w:marBottom w:val="0"/>
      <w:divBdr>
        <w:top w:val="none" w:sz="0" w:space="0" w:color="auto"/>
        <w:left w:val="none" w:sz="0" w:space="0" w:color="auto"/>
        <w:bottom w:val="none" w:sz="0" w:space="0" w:color="auto"/>
        <w:right w:val="none" w:sz="0" w:space="0" w:color="auto"/>
      </w:divBdr>
      <w:divsChild>
        <w:div w:id="1392774001">
          <w:marLeft w:val="0"/>
          <w:marRight w:val="0"/>
          <w:marTop w:val="0"/>
          <w:marBottom w:val="0"/>
          <w:divBdr>
            <w:top w:val="none" w:sz="0" w:space="0" w:color="auto"/>
            <w:left w:val="none" w:sz="0" w:space="0" w:color="auto"/>
            <w:bottom w:val="none" w:sz="0" w:space="0" w:color="auto"/>
            <w:right w:val="none" w:sz="0" w:space="0" w:color="auto"/>
          </w:divBdr>
        </w:div>
        <w:div w:id="24796858">
          <w:marLeft w:val="0"/>
          <w:marRight w:val="0"/>
          <w:marTop w:val="0"/>
          <w:marBottom w:val="0"/>
          <w:divBdr>
            <w:top w:val="none" w:sz="0" w:space="0" w:color="auto"/>
            <w:left w:val="none" w:sz="0" w:space="0" w:color="auto"/>
            <w:bottom w:val="none" w:sz="0" w:space="0" w:color="auto"/>
            <w:right w:val="none" w:sz="0" w:space="0" w:color="auto"/>
          </w:divBdr>
        </w:div>
      </w:divsChild>
    </w:div>
    <w:div w:id="778378849">
      <w:bodyDiv w:val="1"/>
      <w:marLeft w:val="0"/>
      <w:marRight w:val="0"/>
      <w:marTop w:val="0"/>
      <w:marBottom w:val="0"/>
      <w:divBdr>
        <w:top w:val="none" w:sz="0" w:space="0" w:color="auto"/>
        <w:left w:val="none" w:sz="0" w:space="0" w:color="auto"/>
        <w:bottom w:val="none" w:sz="0" w:space="0" w:color="auto"/>
        <w:right w:val="none" w:sz="0" w:space="0" w:color="auto"/>
      </w:divBdr>
      <w:divsChild>
        <w:div w:id="478499413">
          <w:marLeft w:val="0"/>
          <w:marRight w:val="0"/>
          <w:marTop w:val="0"/>
          <w:marBottom w:val="0"/>
          <w:divBdr>
            <w:top w:val="none" w:sz="0" w:space="0" w:color="auto"/>
            <w:left w:val="none" w:sz="0" w:space="0" w:color="auto"/>
            <w:bottom w:val="none" w:sz="0" w:space="0" w:color="auto"/>
            <w:right w:val="none" w:sz="0" w:space="0" w:color="auto"/>
          </w:divBdr>
        </w:div>
        <w:div w:id="637418241">
          <w:marLeft w:val="0"/>
          <w:marRight w:val="0"/>
          <w:marTop w:val="0"/>
          <w:marBottom w:val="0"/>
          <w:divBdr>
            <w:top w:val="none" w:sz="0" w:space="0" w:color="auto"/>
            <w:left w:val="none" w:sz="0" w:space="0" w:color="auto"/>
            <w:bottom w:val="none" w:sz="0" w:space="0" w:color="auto"/>
            <w:right w:val="none" w:sz="0" w:space="0" w:color="auto"/>
          </w:divBdr>
        </w:div>
      </w:divsChild>
    </w:div>
    <w:div w:id="849756912">
      <w:bodyDiv w:val="1"/>
      <w:marLeft w:val="0"/>
      <w:marRight w:val="0"/>
      <w:marTop w:val="0"/>
      <w:marBottom w:val="0"/>
      <w:divBdr>
        <w:top w:val="none" w:sz="0" w:space="0" w:color="auto"/>
        <w:left w:val="none" w:sz="0" w:space="0" w:color="auto"/>
        <w:bottom w:val="none" w:sz="0" w:space="0" w:color="auto"/>
        <w:right w:val="none" w:sz="0" w:space="0" w:color="auto"/>
      </w:divBdr>
      <w:divsChild>
        <w:div w:id="1150639099">
          <w:marLeft w:val="0"/>
          <w:marRight w:val="0"/>
          <w:marTop w:val="0"/>
          <w:marBottom w:val="0"/>
          <w:divBdr>
            <w:top w:val="none" w:sz="0" w:space="0" w:color="auto"/>
            <w:left w:val="none" w:sz="0" w:space="0" w:color="auto"/>
            <w:bottom w:val="none" w:sz="0" w:space="0" w:color="auto"/>
            <w:right w:val="none" w:sz="0" w:space="0" w:color="auto"/>
          </w:divBdr>
        </w:div>
        <w:div w:id="1498185201">
          <w:marLeft w:val="0"/>
          <w:marRight w:val="0"/>
          <w:marTop w:val="0"/>
          <w:marBottom w:val="0"/>
          <w:divBdr>
            <w:top w:val="none" w:sz="0" w:space="0" w:color="auto"/>
            <w:left w:val="none" w:sz="0" w:space="0" w:color="auto"/>
            <w:bottom w:val="none" w:sz="0" w:space="0" w:color="auto"/>
            <w:right w:val="none" w:sz="0" w:space="0" w:color="auto"/>
          </w:divBdr>
        </w:div>
        <w:div w:id="778180666">
          <w:marLeft w:val="0"/>
          <w:marRight w:val="0"/>
          <w:marTop w:val="0"/>
          <w:marBottom w:val="0"/>
          <w:divBdr>
            <w:top w:val="none" w:sz="0" w:space="0" w:color="auto"/>
            <w:left w:val="none" w:sz="0" w:space="0" w:color="auto"/>
            <w:bottom w:val="none" w:sz="0" w:space="0" w:color="auto"/>
            <w:right w:val="none" w:sz="0" w:space="0" w:color="auto"/>
          </w:divBdr>
        </w:div>
        <w:div w:id="1875849817">
          <w:marLeft w:val="0"/>
          <w:marRight w:val="0"/>
          <w:marTop w:val="0"/>
          <w:marBottom w:val="0"/>
          <w:divBdr>
            <w:top w:val="none" w:sz="0" w:space="0" w:color="auto"/>
            <w:left w:val="none" w:sz="0" w:space="0" w:color="auto"/>
            <w:bottom w:val="none" w:sz="0" w:space="0" w:color="auto"/>
            <w:right w:val="none" w:sz="0" w:space="0" w:color="auto"/>
          </w:divBdr>
        </w:div>
        <w:div w:id="507448836">
          <w:marLeft w:val="0"/>
          <w:marRight w:val="0"/>
          <w:marTop w:val="0"/>
          <w:marBottom w:val="0"/>
          <w:divBdr>
            <w:top w:val="none" w:sz="0" w:space="0" w:color="auto"/>
            <w:left w:val="none" w:sz="0" w:space="0" w:color="auto"/>
            <w:bottom w:val="none" w:sz="0" w:space="0" w:color="auto"/>
            <w:right w:val="none" w:sz="0" w:space="0" w:color="auto"/>
          </w:divBdr>
        </w:div>
        <w:div w:id="1214610905">
          <w:marLeft w:val="0"/>
          <w:marRight w:val="0"/>
          <w:marTop w:val="0"/>
          <w:marBottom w:val="0"/>
          <w:divBdr>
            <w:top w:val="none" w:sz="0" w:space="0" w:color="auto"/>
            <w:left w:val="none" w:sz="0" w:space="0" w:color="auto"/>
            <w:bottom w:val="none" w:sz="0" w:space="0" w:color="auto"/>
            <w:right w:val="none" w:sz="0" w:space="0" w:color="auto"/>
          </w:divBdr>
        </w:div>
        <w:div w:id="191382346">
          <w:marLeft w:val="0"/>
          <w:marRight w:val="0"/>
          <w:marTop w:val="0"/>
          <w:marBottom w:val="0"/>
          <w:divBdr>
            <w:top w:val="none" w:sz="0" w:space="0" w:color="auto"/>
            <w:left w:val="none" w:sz="0" w:space="0" w:color="auto"/>
            <w:bottom w:val="none" w:sz="0" w:space="0" w:color="auto"/>
            <w:right w:val="none" w:sz="0" w:space="0" w:color="auto"/>
          </w:divBdr>
        </w:div>
        <w:div w:id="146552475">
          <w:marLeft w:val="0"/>
          <w:marRight w:val="0"/>
          <w:marTop w:val="0"/>
          <w:marBottom w:val="0"/>
          <w:divBdr>
            <w:top w:val="none" w:sz="0" w:space="0" w:color="auto"/>
            <w:left w:val="none" w:sz="0" w:space="0" w:color="auto"/>
            <w:bottom w:val="none" w:sz="0" w:space="0" w:color="auto"/>
            <w:right w:val="none" w:sz="0" w:space="0" w:color="auto"/>
          </w:divBdr>
        </w:div>
        <w:div w:id="1733969412">
          <w:marLeft w:val="0"/>
          <w:marRight w:val="0"/>
          <w:marTop w:val="0"/>
          <w:marBottom w:val="0"/>
          <w:divBdr>
            <w:top w:val="none" w:sz="0" w:space="0" w:color="auto"/>
            <w:left w:val="none" w:sz="0" w:space="0" w:color="auto"/>
            <w:bottom w:val="none" w:sz="0" w:space="0" w:color="auto"/>
            <w:right w:val="none" w:sz="0" w:space="0" w:color="auto"/>
          </w:divBdr>
        </w:div>
      </w:divsChild>
    </w:div>
    <w:div w:id="1101946907">
      <w:bodyDiv w:val="1"/>
      <w:marLeft w:val="0"/>
      <w:marRight w:val="0"/>
      <w:marTop w:val="0"/>
      <w:marBottom w:val="0"/>
      <w:divBdr>
        <w:top w:val="none" w:sz="0" w:space="0" w:color="auto"/>
        <w:left w:val="none" w:sz="0" w:space="0" w:color="auto"/>
        <w:bottom w:val="none" w:sz="0" w:space="0" w:color="auto"/>
        <w:right w:val="none" w:sz="0" w:space="0" w:color="auto"/>
      </w:divBdr>
      <w:divsChild>
        <w:div w:id="48844327">
          <w:marLeft w:val="0"/>
          <w:marRight w:val="0"/>
          <w:marTop w:val="0"/>
          <w:marBottom w:val="0"/>
          <w:divBdr>
            <w:top w:val="none" w:sz="0" w:space="0" w:color="auto"/>
            <w:left w:val="none" w:sz="0" w:space="0" w:color="auto"/>
            <w:bottom w:val="none" w:sz="0" w:space="0" w:color="auto"/>
            <w:right w:val="none" w:sz="0" w:space="0" w:color="auto"/>
          </w:divBdr>
          <w:divsChild>
            <w:div w:id="1070814494">
              <w:marLeft w:val="0"/>
              <w:marRight w:val="0"/>
              <w:marTop w:val="0"/>
              <w:marBottom w:val="0"/>
              <w:divBdr>
                <w:top w:val="none" w:sz="0" w:space="0" w:color="auto"/>
                <w:left w:val="none" w:sz="0" w:space="0" w:color="auto"/>
                <w:bottom w:val="none" w:sz="0" w:space="0" w:color="auto"/>
                <w:right w:val="none" w:sz="0" w:space="0" w:color="auto"/>
              </w:divBdr>
            </w:div>
            <w:div w:id="2119062782">
              <w:marLeft w:val="0"/>
              <w:marRight w:val="0"/>
              <w:marTop w:val="0"/>
              <w:marBottom w:val="0"/>
              <w:divBdr>
                <w:top w:val="none" w:sz="0" w:space="0" w:color="auto"/>
                <w:left w:val="none" w:sz="0" w:space="0" w:color="auto"/>
                <w:bottom w:val="none" w:sz="0" w:space="0" w:color="auto"/>
                <w:right w:val="none" w:sz="0" w:space="0" w:color="auto"/>
              </w:divBdr>
            </w:div>
            <w:div w:id="916986403">
              <w:marLeft w:val="0"/>
              <w:marRight w:val="0"/>
              <w:marTop w:val="0"/>
              <w:marBottom w:val="0"/>
              <w:divBdr>
                <w:top w:val="none" w:sz="0" w:space="0" w:color="auto"/>
                <w:left w:val="none" w:sz="0" w:space="0" w:color="auto"/>
                <w:bottom w:val="none" w:sz="0" w:space="0" w:color="auto"/>
                <w:right w:val="none" w:sz="0" w:space="0" w:color="auto"/>
              </w:divBdr>
            </w:div>
            <w:div w:id="999313989">
              <w:marLeft w:val="0"/>
              <w:marRight w:val="0"/>
              <w:marTop w:val="0"/>
              <w:marBottom w:val="0"/>
              <w:divBdr>
                <w:top w:val="none" w:sz="0" w:space="0" w:color="auto"/>
                <w:left w:val="none" w:sz="0" w:space="0" w:color="auto"/>
                <w:bottom w:val="none" w:sz="0" w:space="0" w:color="auto"/>
                <w:right w:val="none" w:sz="0" w:space="0" w:color="auto"/>
              </w:divBdr>
            </w:div>
            <w:div w:id="1302077900">
              <w:marLeft w:val="0"/>
              <w:marRight w:val="0"/>
              <w:marTop w:val="0"/>
              <w:marBottom w:val="0"/>
              <w:divBdr>
                <w:top w:val="none" w:sz="0" w:space="0" w:color="auto"/>
                <w:left w:val="none" w:sz="0" w:space="0" w:color="auto"/>
                <w:bottom w:val="none" w:sz="0" w:space="0" w:color="auto"/>
                <w:right w:val="none" w:sz="0" w:space="0" w:color="auto"/>
              </w:divBdr>
            </w:div>
            <w:div w:id="757412616">
              <w:marLeft w:val="0"/>
              <w:marRight w:val="0"/>
              <w:marTop w:val="0"/>
              <w:marBottom w:val="0"/>
              <w:divBdr>
                <w:top w:val="none" w:sz="0" w:space="0" w:color="auto"/>
                <w:left w:val="none" w:sz="0" w:space="0" w:color="auto"/>
                <w:bottom w:val="none" w:sz="0" w:space="0" w:color="auto"/>
                <w:right w:val="none" w:sz="0" w:space="0" w:color="auto"/>
              </w:divBdr>
            </w:div>
            <w:div w:id="1350447001">
              <w:marLeft w:val="0"/>
              <w:marRight w:val="0"/>
              <w:marTop w:val="0"/>
              <w:marBottom w:val="0"/>
              <w:divBdr>
                <w:top w:val="none" w:sz="0" w:space="0" w:color="auto"/>
                <w:left w:val="none" w:sz="0" w:space="0" w:color="auto"/>
                <w:bottom w:val="none" w:sz="0" w:space="0" w:color="auto"/>
                <w:right w:val="none" w:sz="0" w:space="0" w:color="auto"/>
              </w:divBdr>
            </w:div>
            <w:div w:id="374160544">
              <w:marLeft w:val="0"/>
              <w:marRight w:val="0"/>
              <w:marTop w:val="0"/>
              <w:marBottom w:val="0"/>
              <w:divBdr>
                <w:top w:val="none" w:sz="0" w:space="0" w:color="auto"/>
                <w:left w:val="none" w:sz="0" w:space="0" w:color="auto"/>
                <w:bottom w:val="none" w:sz="0" w:space="0" w:color="auto"/>
                <w:right w:val="none" w:sz="0" w:space="0" w:color="auto"/>
              </w:divBdr>
            </w:div>
            <w:div w:id="1755515134">
              <w:marLeft w:val="0"/>
              <w:marRight w:val="0"/>
              <w:marTop w:val="0"/>
              <w:marBottom w:val="0"/>
              <w:divBdr>
                <w:top w:val="none" w:sz="0" w:space="0" w:color="auto"/>
                <w:left w:val="none" w:sz="0" w:space="0" w:color="auto"/>
                <w:bottom w:val="none" w:sz="0" w:space="0" w:color="auto"/>
                <w:right w:val="none" w:sz="0" w:space="0" w:color="auto"/>
              </w:divBdr>
            </w:div>
            <w:div w:id="266012053">
              <w:marLeft w:val="0"/>
              <w:marRight w:val="0"/>
              <w:marTop w:val="0"/>
              <w:marBottom w:val="0"/>
              <w:divBdr>
                <w:top w:val="none" w:sz="0" w:space="0" w:color="auto"/>
                <w:left w:val="none" w:sz="0" w:space="0" w:color="auto"/>
                <w:bottom w:val="none" w:sz="0" w:space="0" w:color="auto"/>
                <w:right w:val="none" w:sz="0" w:space="0" w:color="auto"/>
              </w:divBdr>
            </w:div>
            <w:div w:id="972641518">
              <w:marLeft w:val="0"/>
              <w:marRight w:val="0"/>
              <w:marTop w:val="0"/>
              <w:marBottom w:val="0"/>
              <w:divBdr>
                <w:top w:val="none" w:sz="0" w:space="0" w:color="auto"/>
                <w:left w:val="none" w:sz="0" w:space="0" w:color="auto"/>
                <w:bottom w:val="none" w:sz="0" w:space="0" w:color="auto"/>
                <w:right w:val="none" w:sz="0" w:space="0" w:color="auto"/>
              </w:divBdr>
            </w:div>
            <w:div w:id="1143809334">
              <w:marLeft w:val="0"/>
              <w:marRight w:val="0"/>
              <w:marTop w:val="0"/>
              <w:marBottom w:val="0"/>
              <w:divBdr>
                <w:top w:val="none" w:sz="0" w:space="0" w:color="auto"/>
                <w:left w:val="none" w:sz="0" w:space="0" w:color="auto"/>
                <w:bottom w:val="none" w:sz="0" w:space="0" w:color="auto"/>
                <w:right w:val="none" w:sz="0" w:space="0" w:color="auto"/>
              </w:divBdr>
            </w:div>
            <w:div w:id="599139427">
              <w:marLeft w:val="0"/>
              <w:marRight w:val="0"/>
              <w:marTop w:val="0"/>
              <w:marBottom w:val="0"/>
              <w:divBdr>
                <w:top w:val="none" w:sz="0" w:space="0" w:color="auto"/>
                <w:left w:val="none" w:sz="0" w:space="0" w:color="auto"/>
                <w:bottom w:val="none" w:sz="0" w:space="0" w:color="auto"/>
                <w:right w:val="none" w:sz="0" w:space="0" w:color="auto"/>
              </w:divBdr>
            </w:div>
            <w:div w:id="1959487083">
              <w:marLeft w:val="0"/>
              <w:marRight w:val="0"/>
              <w:marTop w:val="0"/>
              <w:marBottom w:val="0"/>
              <w:divBdr>
                <w:top w:val="none" w:sz="0" w:space="0" w:color="auto"/>
                <w:left w:val="none" w:sz="0" w:space="0" w:color="auto"/>
                <w:bottom w:val="none" w:sz="0" w:space="0" w:color="auto"/>
                <w:right w:val="none" w:sz="0" w:space="0" w:color="auto"/>
              </w:divBdr>
            </w:div>
            <w:div w:id="991298668">
              <w:marLeft w:val="0"/>
              <w:marRight w:val="0"/>
              <w:marTop w:val="0"/>
              <w:marBottom w:val="0"/>
              <w:divBdr>
                <w:top w:val="none" w:sz="0" w:space="0" w:color="auto"/>
                <w:left w:val="none" w:sz="0" w:space="0" w:color="auto"/>
                <w:bottom w:val="none" w:sz="0" w:space="0" w:color="auto"/>
                <w:right w:val="none" w:sz="0" w:space="0" w:color="auto"/>
              </w:divBdr>
            </w:div>
            <w:div w:id="621034947">
              <w:marLeft w:val="0"/>
              <w:marRight w:val="0"/>
              <w:marTop w:val="0"/>
              <w:marBottom w:val="0"/>
              <w:divBdr>
                <w:top w:val="none" w:sz="0" w:space="0" w:color="auto"/>
                <w:left w:val="none" w:sz="0" w:space="0" w:color="auto"/>
                <w:bottom w:val="none" w:sz="0" w:space="0" w:color="auto"/>
                <w:right w:val="none" w:sz="0" w:space="0" w:color="auto"/>
              </w:divBdr>
            </w:div>
            <w:div w:id="1924870626">
              <w:marLeft w:val="0"/>
              <w:marRight w:val="0"/>
              <w:marTop w:val="0"/>
              <w:marBottom w:val="0"/>
              <w:divBdr>
                <w:top w:val="none" w:sz="0" w:space="0" w:color="auto"/>
                <w:left w:val="none" w:sz="0" w:space="0" w:color="auto"/>
                <w:bottom w:val="none" w:sz="0" w:space="0" w:color="auto"/>
                <w:right w:val="none" w:sz="0" w:space="0" w:color="auto"/>
              </w:divBdr>
            </w:div>
            <w:div w:id="968822650">
              <w:marLeft w:val="0"/>
              <w:marRight w:val="0"/>
              <w:marTop w:val="0"/>
              <w:marBottom w:val="0"/>
              <w:divBdr>
                <w:top w:val="none" w:sz="0" w:space="0" w:color="auto"/>
                <w:left w:val="none" w:sz="0" w:space="0" w:color="auto"/>
                <w:bottom w:val="none" w:sz="0" w:space="0" w:color="auto"/>
                <w:right w:val="none" w:sz="0" w:space="0" w:color="auto"/>
              </w:divBdr>
            </w:div>
            <w:div w:id="1405638431">
              <w:marLeft w:val="0"/>
              <w:marRight w:val="0"/>
              <w:marTop w:val="0"/>
              <w:marBottom w:val="0"/>
              <w:divBdr>
                <w:top w:val="none" w:sz="0" w:space="0" w:color="auto"/>
                <w:left w:val="none" w:sz="0" w:space="0" w:color="auto"/>
                <w:bottom w:val="none" w:sz="0" w:space="0" w:color="auto"/>
                <w:right w:val="none" w:sz="0" w:space="0" w:color="auto"/>
              </w:divBdr>
            </w:div>
            <w:div w:id="1801802102">
              <w:marLeft w:val="0"/>
              <w:marRight w:val="0"/>
              <w:marTop w:val="0"/>
              <w:marBottom w:val="0"/>
              <w:divBdr>
                <w:top w:val="none" w:sz="0" w:space="0" w:color="auto"/>
                <w:left w:val="none" w:sz="0" w:space="0" w:color="auto"/>
                <w:bottom w:val="none" w:sz="0" w:space="0" w:color="auto"/>
                <w:right w:val="none" w:sz="0" w:space="0" w:color="auto"/>
              </w:divBdr>
            </w:div>
            <w:div w:id="804395281">
              <w:marLeft w:val="0"/>
              <w:marRight w:val="0"/>
              <w:marTop w:val="0"/>
              <w:marBottom w:val="0"/>
              <w:divBdr>
                <w:top w:val="none" w:sz="0" w:space="0" w:color="auto"/>
                <w:left w:val="none" w:sz="0" w:space="0" w:color="auto"/>
                <w:bottom w:val="none" w:sz="0" w:space="0" w:color="auto"/>
                <w:right w:val="none" w:sz="0" w:space="0" w:color="auto"/>
              </w:divBdr>
            </w:div>
            <w:div w:id="852954703">
              <w:marLeft w:val="0"/>
              <w:marRight w:val="0"/>
              <w:marTop w:val="0"/>
              <w:marBottom w:val="0"/>
              <w:divBdr>
                <w:top w:val="none" w:sz="0" w:space="0" w:color="auto"/>
                <w:left w:val="none" w:sz="0" w:space="0" w:color="auto"/>
                <w:bottom w:val="none" w:sz="0" w:space="0" w:color="auto"/>
                <w:right w:val="none" w:sz="0" w:space="0" w:color="auto"/>
              </w:divBdr>
            </w:div>
            <w:div w:id="1735547053">
              <w:marLeft w:val="0"/>
              <w:marRight w:val="0"/>
              <w:marTop w:val="0"/>
              <w:marBottom w:val="0"/>
              <w:divBdr>
                <w:top w:val="none" w:sz="0" w:space="0" w:color="auto"/>
                <w:left w:val="none" w:sz="0" w:space="0" w:color="auto"/>
                <w:bottom w:val="none" w:sz="0" w:space="0" w:color="auto"/>
                <w:right w:val="none" w:sz="0" w:space="0" w:color="auto"/>
              </w:divBdr>
            </w:div>
            <w:div w:id="217209296">
              <w:marLeft w:val="0"/>
              <w:marRight w:val="0"/>
              <w:marTop w:val="0"/>
              <w:marBottom w:val="0"/>
              <w:divBdr>
                <w:top w:val="none" w:sz="0" w:space="0" w:color="auto"/>
                <w:left w:val="none" w:sz="0" w:space="0" w:color="auto"/>
                <w:bottom w:val="none" w:sz="0" w:space="0" w:color="auto"/>
                <w:right w:val="none" w:sz="0" w:space="0" w:color="auto"/>
              </w:divBdr>
            </w:div>
            <w:div w:id="881944319">
              <w:marLeft w:val="0"/>
              <w:marRight w:val="0"/>
              <w:marTop w:val="0"/>
              <w:marBottom w:val="0"/>
              <w:divBdr>
                <w:top w:val="none" w:sz="0" w:space="0" w:color="auto"/>
                <w:left w:val="none" w:sz="0" w:space="0" w:color="auto"/>
                <w:bottom w:val="none" w:sz="0" w:space="0" w:color="auto"/>
                <w:right w:val="none" w:sz="0" w:space="0" w:color="auto"/>
              </w:divBdr>
            </w:div>
            <w:div w:id="1552644860">
              <w:marLeft w:val="0"/>
              <w:marRight w:val="0"/>
              <w:marTop w:val="0"/>
              <w:marBottom w:val="0"/>
              <w:divBdr>
                <w:top w:val="none" w:sz="0" w:space="0" w:color="auto"/>
                <w:left w:val="none" w:sz="0" w:space="0" w:color="auto"/>
                <w:bottom w:val="none" w:sz="0" w:space="0" w:color="auto"/>
                <w:right w:val="none" w:sz="0" w:space="0" w:color="auto"/>
              </w:divBdr>
            </w:div>
            <w:div w:id="1056464771">
              <w:marLeft w:val="0"/>
              <w:marRight w:val="0"/>
              <w:marTop w:val="0"/>
              <w:marBottom w:val="0"/>
              <w:divBdr>
                <w:top w:val="none" w:sz="0" w:space="0" w:color="auto"/>
                <w:left w:val="none" w:sz="0" w:space="0" w:color="auto"/>
                <w:bottom w:val="none" w:sz="0" w:space="0" w:color="auto"/>
                <w:right w:val="none" w:sz="0" w:space="0" w:color="auto"/>
              </w:divBdr>
            </w:div>
            <w:div w:id="123504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43220">
      <w:bodyDiv w:val="1"/>
      <w:marLeft w:val="0"/>
      <w:marRight w:val="0"/>
      <w:marTop w:val="0"/>
      <w:marBottom w:val="0"/>
      <w:divBdr>
        <w:top w:val="none" w:sz="0" w:space="0" w:color="auto"/>
        <w:left w:val="none" w:sz="0" w:space="0" w:color="auto"/>
        <w:bottom w:val="none" w:sz="0" w:space="0" w:color="auto"/>
        <w:right w:val="none" w:sz="0" w:space="0" w:color="auto"/>
      </w:divBdr>
      <w:divsChild>
        <w:div w:id="230894322">
          <w:marLeft w:val="0"/>
          <w:marRight w:val="0"/>
          <w:marTop w:val="0"/>
          <w:marBottom w:val="0"/>
          <w:divBdr>
            <w:top w:val="none" w:sz="0" w:space="0" w:color="auto"/>
            <w:left w:val="none" w:sz="0" w:space="0" w:color="auto"/>
            <w:bottom w:val="none" w:sz="0" w:space="0" w:color="auto"/>
            <w:right w:val="none" w:sz="0" w:space="0" w:color="auto"/>
          </w:divBdr>
        </w:div>
        <w:div w:id="244925755">
          <w:marLeft w:val="0"/>
          <w:marRight w:val="0"/>
          <w:marTop w:val="0"/>
          <w:marBottom w:val="0"/>
          <w:divBdr>
            <w:top w:val="none" w:sz="0" w:space="0" w:color="auto"/>
            <w:left w:val="none" w:sz="0" w:space="0" w:color="auto"/>
            <w:bottom w:val="none" w:sz="0" w:space="0" w:color="auto"/>
            <w:right w:val="none" w:sz="0" w:space="0" w:color="auto"/>
          </w:divBdr>
        </w:div>
        <w:div w:id="62527498">
          <w:marLeft w:val="0"/>
          <w:marRight w:val="0"/>
          <w:marTop w:val="0"/>
          <w:marBottom w:val="0"/>
          <w:divBdr>
            <w:top w:val="none" w:sz="0" w:space="0" w:color="auto"/>
            <w:left w:val="none" w:sz="0" w:space="0" w:color="auto"/>
            <w:bottom w:val="none" w:sz="0" w:space="0" w:color="auto"/>
            <w:right w:val="none" w:sz="0" w:space="0" w:color="auto"/>
          </w:divBdr>
        </w:div>
      </w:divsChild>
    </w:div>
    <w:div w:id="1164512934">
      <w:bodyDiv w:val="1"/>
      <w:marLeft w:val="0"/>
      <w:marRight w:val="0"/>
      <w:marTop w:val="0"/>
      <w:marBottom w:val="0"/>
      <w:divBdr>
        <w:top w:val="none" w:sz="0" w:space="0" w:color="auto"/>
        <w:left w:val="none" w:sz="0" w:space="0" w:color="auto"/>
        <w:bottom w:val="none" w:sz="0" w:space="0" w:color="auto"/>
        <w:right w:val="none" w:sz="0" w:space="0" w:color="auto"/>
      </w:divBdr>
      <w:divsChild>
        <w:div w:id="2059546662">
          <w:marLeft w:val="0"/>
          <w:marRight w:val="0"/>
          <w:marTop w:val="0"/>
          <w:marBottom w:val="0"/>
          <w:divBdr>
            <w:top w:val="none" w:sz="0" w:space="0" w:color="auto"/>
            <w:left w:val="none" w:sz="0" w:space="0" w:color="auto"/>
            <w:bottom w:val="none" w:sz="0" w:space="0" w:color="auto"/>
            <w:right w:val="none" w:sz="0" w:space="0" w:color="auto"/>
          </w:divBdr>
        </w:div>
        <w:div w:id="1154176098">
          <w:marLeft w:val="0"/>
          <w:marRight w:val="0"/>
          <w:marTop w:val="0"/>
          <w:marBottom w:val="0"/>
          <w:divBdr>
            <w:top w:val="none" w:sz="0" w:space="0" w:color="auto"/>
            <w:left w:val="none" w:sz="0" w:space="0" w:color="auto"/>
            <w:bottom w:val="none" w:sz="0" w:space="0" w:color="auto"/>
            <w:right w:val="none" w:sz="0" w:space="0" w:color="auto"/>
          </w:divBdr>
        </w:div>
        <w:div w:id="1473450082">
          <w:marLeft w:val="0"/>
          <w:marRight w:val="0"/>
          <w:marTop w:val="0"/>
          <w:marBottom w:val="0"/>
          <w:divBdr>
            <w:top w:val="none" w:sz="0" w:space="0" w:color="auto"/>
            <w:left w:val="none" w:sz="0" w:space="0" w:color="auto"/>
            <w:bottom w:val="none" w:sz="0" w:space="0" w:color="auto"/>
            <w:right w:val="none" w:sz="0" w:space="0" w:color="auto"/>
          </w:divBdr>
        </w:div>
        <w:div w:id="473379218">
          <w:marLeft w:val="0"/>
          <w:marRight w:val="0"/>
          <w:marTop w:val="0"/>
          <w:marBottom w:val="0"/>
          <w:divBdr>
            <w:top w:val="none" w:sz="0" w:space="0" w:color="auto"/>
            <w:left w:val="none" w:sz="0" w:space="0" w:color="auto"/>
            <w:bottom w:val="none" w:sz="0" w:space="0" w:color="auto"/>
            <w:right w:val="none" w:sz="0" w:space="0" w:color="auto"/>
          </w:divBdr>
        </w:div>
        <w:div w:id="1040134620">
          <w:marLeft w:val="0"/>
          <w:marRight w:val="0"/>
          <w:marTop w:val="0"/>
          <w:marBottom w:val="0"/>
          <w:divBdr>
            <w:top w:val="none" w:sz="0" w:space="0" w:color="auto"/>
            <w:left w:val="none" w:sz="0" w:space="0" w:color="auto"/>
            <w:bottom w:val="none" w:sz="0" w:space="0" w:color="auto"/>
            <w:right w:val="none" w:sz="0" w:space="0" w:color="auto"/>
          </w:divBdr>
        </w:div>
        <w:div w:id="1743524034">
          <w:marLeft w:val="0"/>
          <w:marRight w:val="0"/>
          <w:marTop w:val="0"/>
          <w:marBottom w:val="0"/>
          <w:divBdr>
            <w:top w:val="none" w:sz="0" w:space="0" w:color="auto"/>
            <w:left w:val="none" w:sz="0" w:space="0" w:color="auto"/>
            <w:bottom w:val="none" w:sz="0" w:space="0" w:color="auto"/>
            <w:right w:val="none" w:sz="0" w:space="0" w:color="auto"/>
          </w:divBdr>
        </w:div>
        <w:div w:id="1584101888">
          <w:marLeft w:val="0"/>
          <w:marRight w:val="0"/>
          <w:marTop w:val="0"/>
          <w:marBottom w:val="0"/>
          <w:divBdr>
            <w:top w:val="none" w:sz="0" w:space="0" w:color="auto"/>
            <w:left w:val="none" w:sz="0" w:space="0" w:color="auto"/>
            <w:bottom w:val="none" w:sz="0" w:space="0" w:color="auto"/>
            <w:right w:val="none" w:sz="0" w:space="0" w:color="auto"/>
          </w:divBdr>
        </w:div>
        <w:div w:id="1846553666">
          <w:marLeft w:val="0"/>
          <w:marRight w:val="0"/>
          <w:marTop w:val="0"/>
          <w:marBottom w:val="0"/>
          <w:divBdr>
            <w:top w:val="none" w:sz="0" w:space="0" w:color="auto"/>
            <w:left w:val="none" w:sz="0" w:space="0" w:color="auto"/>
            <w:bottom w:val="none" w:sz="0" w:space="0" w:color="auto"/>
            <w:right w:val="none" w:sz="0" w:space="0" w:color="auto"/>
          </w:divBdr>
        </w:div>
        <w:div w:id="1856846061">
          <w:marLeft w:val="0"/>
          <w:marRight w:val="0"/>
          <w:marTop w:val="0"/>
          <w:marBottom w:val="0"/>
          <w:divBdr>
            <w:top w:val="none" w:sz="0" w:space="0" w:color="auto"/>
            <w:left w:val="none" w:sz="0" w:space="0" w:color="auto"/>
            <w:bottom w:val="none" w:sz="0" w:space="0" w:color="auto"/>
            <w:right w:val="none" w:sz="0" w:space="0" w:color="auto"/>
          </w:divBdr>
        </w:div>
        <w:div w:id="2033914576">
          <w:marLeft w:val="0"/>
          <w:marRight w:val="0"/>
          <w:marTop w:val="0"/>
          <w:marBottom w:val="0"/>
          <w:divBdr>
            <w:top w:val="none" w:sz="0" w:space="0" w:color="auto"/>
            <w:left w:val="none" w:sz="0" w:space="0" w:color="auto"/>
            <w:bottom w:val="none" w:sz="0" w:space="0" w:color="auto"/>
            <w:right w:val="none" w:sz="0" w:space="0" w:color="auto"/>
          </w:divBdr>
        </w:div>
      </w:divsChild>
    </w:div>
    <w:div w:id="1196385569">
      <w:bodyDiv w:val="1"/>
      <w:marLeft w:val="0"/>
      <w:marRight w:val="0"/>
      <w:marTop w:val="0"/>
      <w:marBottom w:val="0"/>
      <w:divBdr>
        <w:top w:val="none" w:sz="0" w:space="0" w:color="auto"/>
        <w:left w:val="none" w:sz="0" w:space="0" w:color="auto"/>
        <w:bottom w:val="none" w:sz="0" w:space="0" w:color="auto"/>
        <w:right w:val="none" w:sz="0" w:space="0" w:color="auto"/>
      </w:divBdr>
      <w:divsChild>
        <w:div w:id="1037239865">
          <w:marLeft w:val="0"/>
          <w:marRight w:val="0"/>
          <w:marTop w:val="0"/>
          <w:marBottom w:val="0"/>
          <w:divBdr>
            <w:top w:val="none" w:sz="0" w:space="0" w:color="auto"/>
            <w:left w:val="none" w:sz="0" w:space="0" w:color="auto"/>
            <w:bottom w:val="none" w:sz="0" w:space="0" w:color="auto"/>
            <w:right w:val="none" w:sz="0" w:space="0" w:color="auto"/>
          </w:divBdr>
        </w:div>
        <w:div w:id="1170564864">
          <w:marLeft w:val="0"/>
          <w:marRight w:val="0"/>
          <w:marTop w:val="0"/>
          <w:marBottom w:val="0"/>
          <w:divBdr>
            <w:top w:val="none" w:sz="0" w:space="0" w:color="auto"/>
            <w:left w:val="none" w:sz="0" w:space="0" w:color="auto"/>
            <w:bottom w:val="none" w:sz="0" w:space="0" w:color="auto"/>
            <w:right w:val="none" w:sz="0" w:space="0" w:color="auto"/>
          </w:divBdr>
        </w:div>
        <w:div w:id="584346028">
          <w:marLeft w:val="0"/>
          <w:marRight w:val="0"/>
          <w:marTop w:val="0"/>
          <w:marBottom w:val="0"/>
          <w:divBdr>
            <w:top w:val="none" w:sz="0" w:space="0" w:color="auto"/>
            <w:left w:val="none" w:sz="0" w:space="0" w:color="auto"/>
            <w:bottom w:val="none" w:sz="0" w:space="0" w:color="auto"/>
            <w:right w:val="none" w:sz="0" w:space="0" w:color="auto"/>
          </w:divBdr>
        </w:div>
        <w:div w:id="472261001">
          <w:marLeft w:val="0"/>
          <w:marRight w:val="0"/>
          <w:marTop w:val="0"/>
          <w:marBottom w:val="0"/>
          <w:divBdr>
            <w:top w:val="none" w:sz="0" w:space="0" w:color="auto"/>
            <w:left w:val="none" w:sz="0" w:space="0" w:color="auto"/>
            <w:bottom w:val="none" w:sz="0" w:space="0" w:color="auto"/>
            <w:right w:val="none" w:sz="0" w:space="0" w:color="auto"/>
          </w:divBdr>
        </w:div>
        <w:div w:id="598564237">
          <w:marLeft w:val="0"/>
          <w:marRight w:val="0"/>
          <w:marTop w:val="0"/>
          <w:marBottom w:val="0"/>
          <w:divBdr>
            <w:top w:val="none" w:sz="0" w:space="0" w:color="auto"/>
            <w:left w:val="none" w:sz="0" w:space="0" w:color="auto"/>
            <w:bottom w:val="none" w:sz="0" w:space="0" w:color="auto"/>
            <w:right w:val="none" w:sz="0" w:space="0" w:color="auto"/>
          </w:divBdr>
        </w:div>
        <w:div w:id="523716993">
          <w:marLeft w:val="0"/>
          <w:marRight w:val="0"/>
          <w:marTop w:val="0"/>
          <w:marBottom w:val="0"/>
          <w:divBdr>
            <w:top w:val="none" w:sz="0" w:space="0" w:color="auto"/>
            <w:left w:val="none" w:sz="0" w:space="0" w:color="auto"/>
            <w:bottom w:val="none" w:sz="0" w:space="0" w:color="auto"/>
            <w:right w:val="none" w:sz="0" w:space="0" w:color="auto"/>
          </w:divBdr>
        </w:div>
        <w:div w:id="1949895489">
          <w:marLeft w:val="0"/>
          <w:marRight w:val="0"/>
          <w:marTop w:val="0"/>
          <w:marBottom w:val="0"/>
          <w:divBdr>
            <w:top w:val="none" w:sz="0" w:space="0" w:color="auto"/>
            <w:left w:val="none" w:sz="0" w:space="0" w:color="auto"/>
            <w:bottom w:val="none" w:sz="0" w:space="0" w:color="auto"/>
            <w:right w:val="none" w:sz="0" w:space="0" w:color="auto"/>
          </w:divBdr>
        </w:div>
        <w:div w:id="1256599561">
          <w:marLeft w:val="0"/>
          <w:marRight w:val="0"/>
          <w:marTop w:val="0"/>
          <w:marBottom w:val="0"/>
          <w:divBdr>
            <w:top w:val="none" w:sz="0" w:space="0" w:color="auto"/>
            <w:left w:val="none" w:sz="0" w:space="0" w:color="auto"/>
            <w:bottom w:val="none" w:sz="0" w:space="0" w:color="auto"/>
            <w:right w:val="none" w:sz="0" w:space="0" w:color="auto"/>
          </w:divBdr>
        </w:div>
        <w:div w:id="1356032318">
          <w:marLeft w:val="0"/>
          <w:marRight w:val="0"/>
          <w:marTop w:val="0"/>
          <w:marBottom w:val="0"/>
          <w:divBdr>
            <w:top w:val="none" w:sz="0" w:space="0" w:color="auto"/>
            <w:left w:val="none" w:sz="0" w:space="0" w:color="auto"/>
            <w:bottom w:val="none" w:sz="0" w:space="0" w:color="auto"/>
            <w:right w:val="none" w:sz="0" w:space="0" w:color="auto"/>
          </w:divBdr>
        </w:div>
        <w:div w:id="426119540">
          <w:marLeft w:val="0"/>
          <w:marRight w:val="0"/>
          <w:marTop w:val="0"/>
          <w:marBottom w:val="0"/>
          <w:divBdr>
            <w:top w:val="none" w:sz="0" w:space="0" w:color="auto"/>
            <w:left w:val="none" w:sz="0" w:space="0" w:color="auto"/>
            <w:bottom w:val="none" w:sz="0" w:space="0" w:color="auto"/>
            <w:right w:val="none" w:sz="0" w:space="0" w:color="auto"/>
          </w:divBdr>
        </w:div>
        <w:div w:id="621112359">
          <w:marLeft w:val="0"/>
          <w:marRight w:val="0"/>
          <w:marTop w:val="0"/>
          <w:marBottom w:val="0"/>
          <w:divBdr>
            <w:top w:val="none" w:sz="0" w:space="0" w:color="auto"/>
            <w:left w:val="none" w:sz="0" w:space="0" w:color="auto"/>
            <w:bottom w:val="none" w:sz="0" w:space="0" w:color="auto"/>
            <w:right w:val="none" w:sz="0" w:space="0" w:color="auto"/>
          </w:divBdr>
        </w:div>
      </w:divsChild>
    </w:div>
    <w:div w:id="1218977298">
      <w:bodyDiv w:val="1"/>
      <w:marLeft w:val="0"/>
      <w:marRight w:val="0"/>
      <w:marTop w:val="0"/>
      <w:marBottom w:val="0"/>
      <w:divBdr>
        <w:top w:val="none" w:sz="0" w:space="0" w:color="auto"/>
        <w:left w:val="none" w:sz="0" w:space="0" w:color="auto"/>
        <w:bottom w:val="none" w:sz="0" w:space="0" w:color="auto"/>
        <w:right w:val="none" w:sz="0" w:space="0" w:color="auto"/>
      </w:divBdr>
      <w:divsChild>
        <w:div w:id="9528208">
          <w:marLeft w:val="0"/>
          <w:marRight w:val="0"/>
          <w:marTop w:val="0"/>
          <w:marBottom w:val="0"/>
          <w:divBdr>
            <w:top w:val="none" w:sz="0" w:space="0" w:color="auto"/>
            <w:left w:val="none" w:sz="0" w:space="0" w:color="auto"/>
            <w:bottom w:val="none" w:sz="0" w:space="0" w:color="auto"/>
            <w:right w:val="none" w:sz="0" w:space="0" w:color="auto"/>
          </w:divBdr>
        </w:div>
        <w:div w:id="900755132">
          <w:marLeft w:val="0"/>
          <w:marRight w:val="0"/>
          <w:marTop w:val="0"/>
          <w:marBottom w:val="0"/>
          <w:divBdr>
            <w:top w:val="none" w:sz="0" w:space="0" w:color="auto"/>
            <w:left w:val="none" w:sz="0" w:space="0" w:color="auto"/>
            <w:bottom w:val="none" w:sz="0" w:space="0" w:color="auto"/>
            <w:right w:val="none" w:sz="0" w:space="0" w:color="auto"/>
          </w:divBdr>
        </w:div>
      </w:divsChild>
    </w:div>
    <w:div w:id="1396244995">
      <w:bodyDiv w:val="1"/>
      <w:marLeft w:val="0"/>
      <w:marRight w:val="0"/>
      <w:marTop w:val="0"/>
      <w:marBottom w:val="0"/>
      <w:divBdr>
        <w:top w:val="none" w:sz="0" w:space="0" w:color="auto"/>
        <w:left w:val="none" w:sz="0" w:space="0" w:color="auto"/>
        <w:bottom w:val="none" w:sz="0" w:space="0" w:color="auto"/>
        <w:right w:val="none" w:sz="0" w:space="0" w:color="auto"/>
      </w:divBdr>
      <w:divsChild>
        <w:div w:id="519512674">
          <w:marLeft w:val="0"/>
          <w:marRight w:val="0"/>
          <w:marTop w:val="0"/>
          <w:marBottom w:val="0"/>
          <w:divBdr>
            <w:top w:val="none" w:sz="0" w:space="0" w:color="auto"/>
            <w:left w:val="none" w:sz="0" w:space="0" w:color="auto"/>
            <w:bottom w:val="none" w:sz="0" w:space="0" w:color="auto"/>
            <w:right w:val="none" w:sz="0" w:space="0" w:color="auto"/>
          </w:divBdr>
        </w:div>
        <w:div w:id="505706225">
          <w:marLeft w:val="0"/>
          <w:marRight w:val="0"/>
          <w:marTop w:val="0"/>
          <w:marBottom w:val="0"/>
          <w:divBdr>
            <w:top w:val="none" w:sz="0" w:space="0" w:color="auto"/>
            <w:left w:val="none" w:sz="0" w:space="0" w:color="auto"/>
            <w:bottom w:val="none" w:sz="0" w:space="0" w:color="auto"/>
            <w:right w:val="none" w:sz="0" w:space="0" w:color="auto"/>
          </w:divBdr>
        </w:div>
        <w:div w:id="598375030">
          <w:marLeft w:val="0"/>
          <w:marRight w:val="0"/>
          <w:marTop w:val="0"/>
          <w:marBottom w:val="0"/>
          <w:divBdr>
            <w:top w:val="none" w:sz="0" w:space="0" w:color="auto"/>
            <w:left w:val="none" w:sz="0" w:space="0" w:color="auto"/>
            <w:bottom w:val="none" w:sz="0" w:space="0" w:color="auto"/>
            <w:right w:val="none" w:sz="0" w:space="0" w:color="auto"/>
          </w:divBdr>
        </w:div>
        <w:div w:id="974068308">
          <w:marLeft w:val="0"/>
          <w:marRight w:val="0"/>
          <w:marTop w:val="0"/>
          <w:marBottom w:val="0"/>
          <w:divBdr>
            <w:top w:val="none" w:sz="0" w:space="0" w:color="auto"/>
            <w:left w:val="none" w:sz="0" w:space="0" w:color="auto"/>
            <w:bottom w:val="none" w:sz="0" w:space="0" w:color="auto"/>
            <w:right w:val="none" w:sz="0" w:space="0" w:color="auto"/>
          </w:divBdr>
        </w:div>
        <w:div w:id="530262078">
          <w:marLeft w:val="0"/>
          <w:marRight w:val="0"/>
          <w:marTop w:val="0"/>
          <w:marBottom w:val="0"/>
          <w:divBdr>
            <w:top w:val="none" w:sz="0" w:space="0" w:color="auto"/>
            <w:left w:val="none" w:sz="0" w:space="0" w:color="auto"/>
            <w:bottom w:val="none" w:sz="0" w:space="0" w:color="auto"/>
            <w:right w:val="none" w:sz="0" w:space="0" w:color="auto"/>
          </w:divBdr>
        </w:div>
        <w:div w:id="1634017698">
          <w:marLeft w:val="0"/>
          <w:marRight w:val="0"/>
          <w:marTop w:val="0"/>
          <w:marBottom w:val="0"/>
          <w:divBdr>
            <w:top w:val="none" w:sz="0" w:space="0" w:color="auto"/>
            <w:left w:val="none" w:sz="0" w:space="0" w:color="auto"/>
            <w:bottom w:val="none" w:sz="0" w:space="0" w:color="auto"/>
            <w:right w:val="none" w:sz="0" w:space="0" w:color="auto"/>
          </w:divBdr>
        </w:div>
        <w:div w:id="1522356537">
          <w:marLeft w:val="0"/>
          <w:marRight w:val="0"/>
          <w:marTop w:val="0"/>
          <w:marBottom w:val="0"/>
          <w:divBdr>
            <w:top w:val="none" w:sz="0" w:space="0" w:color="auto"/>
            <w:left w:val="none" w:sz="0" w:space="0" w:color="auto"/>
            <w:bottom w:val="none" w:sz="0" w:space="0" w:color="auto"/>
            <w:right w:val="none" w:sz="0" w:space="0" w:color="auto"/>
          </w:divBdr>
        </w:div>
        <w:div w:id="585773566">
          <w:marLeft w:val="0"/>
          <w:marRight w:val="0"/>
          <w:marTop w:val="0"/>
          <w:marBottom w:val="0"/>
          <w:divBdr>
            <w:top w:val="none" w:sz="0" w:space="0" w:color="auto"/>
            <w:left w:val="none" w:sz="0" w:space="0" w:color="auto"/>
            <w:bottom w:val="none" w:sz="0" w:space="0" w:color="auto"/>
            <w:right w:val="none" w:sz="0" w:space="0" w:color="auto"/>
          </w:divBdr>
        </w:div>
        <w:div w:id="1886485309">
          <w:marLeft w:val="0"/>
          <w:marRight w:val="0"/>
          <w:marTop w:val="0"/>
          <w:marBottom w:val="0"/>
          <w:divBdr>
            <w:top w:val="none" w:sz="0" w:space="0" w:color="auto"/>
            <w:left w:val="none" w:sz="0" w:space="0" w:color="auto"/>
            <w:bottom w:val="none" w:sz="0" w:space="0" w:color="auto"/>
            <w:right w:val="none" w:sz="0" w:space="0" w:color="auto"/>
          </w:divBdr>
        </w:div>
        <w:div w:id="2084376250">
          <w:marLeft w:val="0"/>
          <w:marRight w:val="0"/>
          <w:marTop w:val="0"/>
          <w:marBottom w:val="0"/>
          <w:divBdr>
            <w:top w:val="none" w:sz="0" w:space="0" w:color="auto"/>
            <w:left w:val="none" w:sz="0" w:space="0" w:color="auto"/>
            <w:bottom w:val="none" w:sz="0" w:space="0" w:color="auto"/>
            <w:right w:val="none" w:sz="0" w:space="0" w:color="auto"/>
          </w:divBdr>
        </w:div>
        <w:div w:id="134955476">
          <w:marLeft w:val="0"/>
          <w:marRight w:val="0"/>
          <w:marTop w:val="0"/>
          <w:marBottom w:val="0"/>
          <w:divBdr>
            <w:top w:val="none" w:sz="0" w:space="0" w:color="auto"/>
            <w:left w:val="none" w:sz="0" w:space="0" w:color="auto"/>
            <w:bottom w:val="none" w:sz="0" w:space="0" w:color="auto"/>
            <w:right w:val="none" w:sz="0" w:space="0" w:color="auto"/>
          </w:divBdr>
        </w:div>
        <w:div w:id="2119835535">
          <w:marLeft w:val="0"/>
          <w:marRight w:val="0"/>
          <w:marTop w:val="0"/>
          <w:marBottom w:val="0"/>
          <w:divBdr>
            <w:top w:val="none" w:sz="0" w:space="0" w:color="auto"/>
            <w:left w:val="none" w:sz="0" w:space="0" w:color="auto"/>
            <w:bottom w:val="none" w:sz="0" w:space="0" w:color="auto"/>
            <w:right w:val="none" w:sz="0" w:space="0" w:color="auto"/>
          </w:divBdr>
        </w:div>
        <w:div w:id="1145972312">
          <w:marLeft w:val="0"/>
          <w:marRight w:val="0"/>
          <w:marTop w:val="0"/>
          <w:marBottom w:val="0"/>
          <w:divBdr>
            <w:top w:val="none" w:sz="0" w:space="0" w:color="auto"/>
            <w:left w:val="none" w:sz="0" w:space="0" w:color="auto"/>
            <w:bottom w:val="none" w:sz="0" w:space="0" w:color="auto"/>
            <w:right w:val="none" w:sz="0" w:space="0" w:color="auto"/>
          </w:divBdr>
        </w:div>
        <w:div w:id="143662141">
          <w:marLeft w:val="0"/>
          <w:marRight w:val="0"/>
          <w:marTop w:val="0"/>
          <w:marBottom w:val="0"/>
          <w:divBdr>
            <w:top w:val="none" w:sz="0" w:space="0" w:color="auto"/>
            <w:left w:val="none" w:sz="0" w:space="0" w:color="auto"/>
            <w:bottom w:val="none" w:sz="0" w:space="0" w:color="auto"/>
            <w:right w:val="none" w:sz="0" w:space="0" w:color="auto"/>
          </w:divBdr>
        </w:div>
        <w:div w:id="1323654617">
          <w:marLeft w:val="0"/>
          <w:marRight w:val="0"/>
          <w:marTop w:val="0"/>
          <w:marBottom w:val="0"/>
          <w:divBdr>
            <w:top w:val="none" w:sz="0" w:space="0" w:color="auto"/>
            <w:left w:val="none" w:sz="0" w:space="0" w:color="auto"/>
            <w:bottom w:val="none" w:sz="0" w:space="0" w:color="auto"/>
            <w:right w:val="none" w:sz="0" w:space="0" w:color="auto"/>
          </w:divBdr>
        </w:div>
        <w:div w:id="1830945677">
          <w:marLeft w:val="0"/>
          <w:marRight w:val="0"/>
          <w:marTop w:val="0"/>
          <w:marBottom w:val="0"/>
          <w:divBdr>
            <w:top w:val="none" w:sz="0" w:space="0" w:color="auto"/>
            <w:left w:val="none" w:sz="0" w:space="0" w:color="auto"/>
            <w:bottom w:val="none" w:sz="0" w:space="0" w:color="auto"/>
            <w:right w:val="none" w:sz="0" w:space="0" w:color="auto"/>
          </w:divBdr>
        </w:div>
      </w:divsChild>
    </w:div>
    <w:div w:id="1497530113">
      <w:bodyDiv w:val="1"/>
      <w:marLeft w:val="0"/>
      <w:marRight w:val="0"/>
      <w:marTop w:val="0"/>
      <w:marBottom w:val="0"/>
      <w:divBdr>
        <w:top w:val="none" w:sz="0" w:space="0" w:color="auto"/>
        <w:left w:val="none" w:sz="0" w:space="0" w:color="auto"/>
        <w:bottom w:val="none" w:sz="0" w:space="0" w:color="auto"/>
        <w:right w:val="none" w:sz="0" w:space="0" w:color="auto"/>
      </w:divBdr>
      <w:divsChild>
        <w:div w:id="307324249">
          <w:marLeft w:val="0"/>
          <w:marRight w:val="0"/>
          <w:marTop w:val="0"/>
          <w:marBottom w:val="0"/>
          <w:divBdr>
            <w:top w:val="none" w:sz="0" w:space="0" w:color="auto"/>
            <w:left w:val="none" w:sz="0" w:space="0" w:color="auto"/>
            <w:bottom w:val="none" w:sz="0" w:space="0" w:color="auto"/>
            <w:right w:val="none" w:sz="0" w:space="0" w:color="auto"/>
          </w:divBdr>
        </w:div>
        <w:div w:id="761528360">
          <w:marLeft w:val="0"/>
          <w:marRight w:val="0"/>
          <w:marTop w:val="0"/>
          <w:marBottom w:val="0"/>
          <w:divBdr>
            <w:top w:val="none" w:sz="0" w:space="0" w:color="auto"/>
            <w:left w:val="none" w:sz="0" w:space="0" w:color="auto"/>
            <w:bottom w:val="none" w:sz="0" w:space="0" w:color="auto"/>
            <w:right w:val="none" w:sz="0" w:space="0" w:color="auto"/>
          </w:divBdr>
        </w:div>
        <w:div w:id="2125032012">
          <w:marLeft w:val="0"/>
          <w:marRight w:val="0"/>
          <w:marTop w:val="0"/>
          <w:marBottom w:val="0"/>
          <w:divBdr>
            <w:top w:val="none" w:sz="0" w:space="0" w:color="auto"/>
            <w:left w:val="none" w:sz="0" w:space="0" w:color="auto"/>
            <w:bottom w:val="none" w:sz="0" w:space="0" w:color="auto"/>
            <w:right w:val="none" w:sz="0" w:space="0" w:color="auto"/>
          </w:divBdr>
        </w:div>
        <w:div w:id="493567327">
          <w:marLeft w:val="0"/>
          <w:marRight w:val="0"/>
          <w:marTop w:val="0"/>
          <w:marBottom w:val="0"/>
          <w:divBdr>
            <w:top w:val="none" w:sz="0" w:space="0" w:color="auto"/>
            <w:left w:val="none" w:sz="0" w:space="0" w:color="auto"/>
            <w:bottom w:val="none" w:sz="0" w:space="0" w:color="auto"/>
            <w:right w:val="none" w:sz="0" w:space="0" w:color="auto"/>
          </w:divBdr>
        </w:div>
        <w:div w:id="2057310448">
          <w:marLeft w:val="0"/>
          <w:marRight w:val="0"/>
          <w:marTop w:val="0"/>
          <w:marBottom w:val="0"/>
          <w:divBdr>
            <w:top w:val="none" w:sz="0" w:space="0" w:color="auto"/>
            <w:left w:val="none" w:sz="0" w:space="0" w:color="auto"/>
            <w:bottom w:val="none" w:sz="0" w:space="0" w:color="auto"/>
            <w:right w:val="none" w:sz="0" w:space="0" w:color="auto"/>
          </w:divBdr>
        </w:div>
        <w:div w:id="1485202317">
          <w:marLeft w:val="0"/>
          <w:marRight w:val="0"/>
          <w:marTop w:val="0"/>
          <w:marBottom w:val="0"/>
          <w:divBdr>
            <w:top w:val="none" w:sz="0" w:space="0" w:color="auto"/>
            <w:left w:val="none" w:sz="0" w:space="0" w:color="auto"/>
            <w:bottom w:val="none" w:sz="0" w:space="0" w:color="auto"/>
            <w:right w:val="none" w:sz="0" w:space="0" w:color="auto"/>
          </w:divBdr>
        </w:div>
        <w:div w:id="1163820273">
          <w:marLeft w:val="0"/>
          <w:marRight w:val="0"/>
          <w:marTop w:val="0"/>
          <w:marBottom w:val="0"/>
          <w:divBdr>
            <w:top w:val="none" w:sz="0" w:space="0" w:color="auto"/>
            <w:left w:val="none" w:sz="0" w:space="0" w:color="auto"/>
            <w:bottom w:val="none" w:sz="0" w:space="0" w:color="auto"/>
            <w:right w:val="none" w:sz="0" w:space="0" w:color="auto"/>
          </w:divBdr>
        </w:div>
        <w:div w:id="1736313438">
          <w:marLeft w:val="0"/>
          <w:marRight w:val="0"/>
          <w:marTop w:val="0"/>
          <w:marBottom w:val="0"/>
          <w:divBdr>
            <w:top w:val="none" w:sz="0" w:space="0" w:color="auto"/>
            <w:left w:val="none" w:sz="0" w:space="0" w:color="auto"/>
            <w:bottom w:val="none" w:sz="0" w:space="0" w:color="auto"/>
            <w:right w:val="none" w:sz="0" w:space="0" w:color="auto"/>
          </w:divBdr>
        </w:div>
        <w:div w:id="1375806946">
          <w:marLeft w:val="0"/>
          <w:marRight w:val="0"/>
          <w:marTop w:val="0"/>
          <w:marBottom w:val="0"/>
          <w:divBdr>
            <w:top w:val="none" w:sz="0" w:space="0" w:color="auto"/>
            <w:left w:val="none" w:sz="0" w:space="0" w:color="auto"/>
            <w:bottom w:val="none" w:sz="0" w:space="0" w:color="auto"/>
            <w:right w:val="none" w:sz="0" w:space="0" w:color="auto"/>
          </w:divBdr>
        </w:div>
        <w:div w:id="1910579170">
          <w:marLeft w:val="0"/>
          <w:marRight w:val="0"/>
          <w:marTop w:val="0"/>
          <w:marBottom w:val="0"/>
          <w:divBdr>
            <w:top w:val="none" w:sz="0" w:space="0" w:color="auto"/>
            <w:left w:val="none" w:sz="0" w:space="0" w:color="auto"/>
            <w:bottom w:val="none" w:sz="0" w:space="0" w:color="auto"/>
            <w:right w:val="none" w:sz="0" w:space="0" w:color="auto"/>
          </w:divBdr>
        </w:div>
        <w:div w:id="1064180230">
          <w:marLeft w:val="0"/>
          <w:marRight w:val="0"/>
          <w:marTop w:val="0"/>
          <w:marBottom w:val="0"/>
          <w:divBdr>
            <w:top w:val="none" w:sz="0" w:space="0" w:color="auto"/>
            <w:left w:val="none" w:sz="0" w:space="0" w:color="auto"/>
            <w:bottom w:val="none" w:sz="0" w:space="0" w:color="auto"/>
            <w:right w:val="none" w:sz="0" w:space="0" w:color="auto"/>
          </w:divBdr>
        </w:div>
        <w:div w:id="1973441405">
          <w:marLeft w:val="0"/>
          <w:marRight w:val="0"/>
          <w:marTop w:val="0"/>
          <w:marBottom w:val="0"/>
          <w:divBdr>
            <w:top w:val="none" w:sz="0" w:space="0" w:color="auto"/>
            <w:left w:val="none" w:sz="0" w:space="0" w:color="auto"/>
            <w:bottom w:val="none" w:sz="0" w:space="0" w:color="auto"/>
            <w:right w:val="none" w:sz="0" w:space="0" w:color="auto"/>
          </w:divBdr>
        </w:div>
        <w:div w:id="323706198">
          <w:marLeft w:val="0"/>
          <w:marRight w:val="0"/>
          <w:marTop w:val="0"/>
          <w:marBottom w:val="0"/>
          <w:divBdr>
            <w:top w:val="none" w:sz="0" w:space="0" w:color="auto"/>
            <w:left w:val="none" w:sz="0" w:space="0" w:color="auto"/>
            <w:bottom w:val="none" w:sz="0" w:space="0" w:color="auto"/>
            <w:right w:val="none" w:sz="0" w:space="0" w:color="auto"/>
          </w:divBdr>
        </w:div>
        <w:div w:id="1307710164">
          <w:marLeft w:val="0"/>
          <w:marRight w:val="0"/>
          <w:marTop w:val="0"/>
          <w:marBottom w:val="0"/>
          <w:divBdr>
            <w:top w:val="none" w:sz="0" w:space="0" w:color="auto"/>
            <w:left w:val="none" w:sz="0" w:space="0" w:color="auto"/>
            <w:bottom w:val="none" w:sz="0" w:space="0" w:color="auto"/>
            <w:right w:val="none" w:sz="0" w:space="0" w:color="auto"/>
          </w:divBdr>
        </w:div>
        <w:div w:id="1679388827">
          <w:marLeft w:val="0"/>
          <w:marRight w:val="0"/>
          <w:marTop w:val="0"/>
          <w:marBottom w:val="0"/>
          <w:divBdr>
            <w:top w:val="none" w:sz="0" w:space="0" w:color="auto"/>
            <w:left w:val="none" w:sz="0" w:space="0" w:color="auto"/>
            <w:bottom w:val="none" w:sz="0" w:space="0" w:color="auto"/>
            <w:right w:val="none" w:sz="0" w:space="0" w:color="auto"/>
          </w:divBdr>
        </w:div>
        <w:div w:id="53310267">
          <w:marLeft w:val="0"/>
          <w:marRight w:val="0"/>
          <w:marTop w:val="0"/>
          <w:marBottom w:val="0"/>
          <w:divBdr>
            <w:top w:val="none" w:sz="0" w:space="0" w:color="auto"/>
            <w:left w:val="none" w:sz="0" w:space="0" w:color="auto"/>
            <w:bottom w:val="none" w:sz="0" w:space="0" w:color="auto"/>
            <w:right w:val="none" w:sz="0" w:space="0" w:color="auto"/>
          </w:divBdr>
        </w:div>
        <w:div w:id="1007564253">
          <w:marLeft w:val="0"/>
          <w:marRight w:val="0"/>
          <w:marTop w:val="0"/>
          <w:marBottom w:val="0"/>
          <w:divBdr>
            <w:top w:val="none" w:sz="0" w:space="0" w:color="auto"/>
            <w:left w:val="none" w:sz="0" w:space="0" w:color="auto"/>
            <w:bottom w:val="none" w:sz="0" w:space="0" w:color="auto"/>
            <w:right w:val="none" w:sz="0" w:space="0" w:color="auto"/>
          </w:divBdr>
        </w:div>
        <w:div w:id="1702247579">
          <w:marLeft w:val="0"/>
          <w:marRight w:val="0"/>
          <w:marTop w:val="0"/>
          <w:marBottom w:val="0"/>
          <w:divBdr>
            <w:top w:val="none" w:sz="0" w:space="0" w:color="auto"/>
            <w:left w:val="none" w:sz="0" w:space="0" w:color="auto"/>
            <w:bottom w:val="none" w:sz="0" w:space="0" w:color="auto"/>
            <w:right w:val="none" w:sz="0" w:space="0" w:color="auto"/>
          </w:divBdr>
        </w:div>
        <w:div w:id="238904323">
          <w:marLeft w:val="0"/>
          <w:marRight w:val="0"/>
          <w:marTop w:val="0"/>
          <w:marBottom w:val="0"/>
          <w:divBdr>
            <w:top w:val="none" w:sz="0" w:space="0" w:color="auto"/>
            <w:left w:val="none" w:sz="0" w:space="0" w:color="auto"/>
            <w:bottom w:val="none" w:sz="0" w:space="0" w:color="auto"/>
            <w:right w:val="none" w:sz="0" w:space="0" w:color="auto"/>
          </w:divBdr>
        </w:div>
        <w:div w:id="2012641740">
          <w:marLeft w:val="0"/>
          <w:marRight w:val="0"/>
          <w:marTop w:val="0"/>
          <w:marBottom w:val="0"/>
          <w:divBdr>
            <w:top w:val="none" w:sz="0" w:space="0" w:color="auto"/>
            <w:left w:val="none" w:sz="0" w:space="0" w:color="auto"/>
            <w:bottom w:val="none" w:sz="0" w:space="0" w:color="auto"/>
            <w:right w:val="none" w:sz="0" w:space="0" w:color="auto"/>
          </w:divBdr>
        </w:div>
        <w:div w:id="998848203">
          <w:marLeft w:val="0"/>
          <w:marRight w:val="0"/>
          <w:marTop w:val="0"/>
          <w:marBottom w:val="0"/>
          <w:divBdr>
            <w:top w:val="none" w:sz="0" w:space="0" w:color="auto"/>
            <w:left w:val="none" w:sz="0" w:space="0" w:color="auto"/>
            <w:bottom w:val="none" w:sz="0" w:space="0" w:color="auto"/>
            <w:right w:val="none" w:sz="0" w:space="0" w:color="auto"/>
          </w:divBdr>
        </w:div>
        <w:div w:id="703673362">
          <w:marLeft w:val="0"/>
          <w:marRight w:val="0"/>
          <w:marTop w:val="0"/>
          <w:marBottom w:val="0"/>
          <w:divBdr>
            <w:top w:val="none" w:sz="0" w:space="0" w:color="auto"/>
            <w:left w:val="none" w:sz="0" w:space="0" w:color="auto"/>
            <w:bottom w:val="none" w:sz="0" w:space="0" w:color="auto"/>
            <w:right w:val="none" w:sz="0" w:space="0" w:color="auto"/>
          </w:divBdr>
        </w:div>
        <w:div w:id="729764840">
          <w:marLeft w:val="0"/>
          <w:marRight w:val="0"/>
          <w:marTop w:val="0"/>
          <w:marBottom w:val="0"/>
          <w:divBdr>
            <w:top w:val="none" w:sz="0" w:space="0" w:color="auto"/>
            <w:left w:val="none" w:sz="0" w:space="0" w:color="auto"/>
            <w:bottom w:val="none" w:sz="0" w:space="0" w:color="auto"/>
            <w:right w:val="none" w:sz="0" w:space="0" w:color="auto"/>
          </w:divBdr>
        </w:div>
        <w:div w:id="423694353">
          <w:marLeft w:val="0"/>
          <w:marRight w:val="0"/>
          <w:marTop w:val="0"/>
          <w:marBottom w:val="0"/>
          <w:divBdr>
            <w:top w:val="none" w:sz="0" w:space="0" w:color="auto"/>
            <w:left w:val="none" w:sz="0" w:space="0" w:color="auto"/>
            <w:bottom w:val="none" w:sz="0" w:space="0" w:color="auto"/>
            <w:right w:val="none" w:sz="0" w:space="0" w:color="auto"/>
          </w:divBdr>
        </w:div>
      </w:divsChild>
    </w:div>
    <w:div w:id="1594775534">
      <w:bodyDiv w:val="1"/>
      <w:marLeft w:val="0"/>
      <w:marRight w:val="0"/>
      <w:marTop w:val="0"/>
      <w:marBottom w:val="0"/>
      <w:divBdr>
        <w:top w:val="none" w:sz="0" w:space="0" w:color="auto"/>
        <w:left w:val="none" w:sz="0" w:space="0" w:color="auto"/>
        <w:bottom w:val="none" w:sz="0" w:space="0" w:color="auto"/>
        <w:right w:val="none" w:sz="0" w:space="0" w:color="auto"/>
      </w:divBdr>
    </w:div>
    <w:div w:id="1634486891">
      <w:bodyDiv w:val="1"/>
      <w:marLeft w:val="0"/>
      <w:marRight w:val="0"/>
      <w:marTop w:val="0"/>
      <w:marBottom w:val="0"/>
      <w:divBdr>
        <w:top w:val="none" w:sz="0" w:space="0" w:color="auto"/>
        <w:left w:val="none" w:sz="0" w:space="0" w:color="auto"/>
        <w:bottom w:val="none" w:sz="0" w:space="0" w:color="auto"/>
        <w:right w:val="none" w:sz="0" w:space="0" w:color="auto"/>
      </w:divBdr>
      <w:divsChild>
        <w:div w:id="554975111">
          <w:marLeft w:val="0"/>
          <w:marRight w:val="0"/>
          <w:marTop w:val="0"/>
          <w:marBottom w:val="0"/>
          <w:divBdr>
            <w:top w:val="none" w:sz="0" w:space="0" w:color="auto"/>
            <w:left w:val="none" w:sz="0" w:space="0" w:color="auto"/>
            <w:bottom w:val="none" w:sz="0" w:space="0" w:color="auto"/>
            <w:right w:val="none" w:sz="0" w:space="0" w:color="auto"/>
          </w:divBdr>
        </w:div>
        <w:div w:id="1168591803">
          <w:marLeft w:val="0"/>
          <w:marRight w:val="0"/>
          <w:marTop w:val="0"/>
          <w:marBottom w:val="0"/>
          <w:divBdr>
            <w:top w:val="none" w:sz="0" w:space="0" w:color="auto"/>
            <w:left w:val="none" w:sz="0" w:space="0" w:color="auto"/>
            <w:bottom w:val="none" w:sz="0" w:space="0" w:color="auto"/>
            <w:right w:val="none" w:sz="0" w:space="0" w:color="auto"/>
          </w:divBdr>
        </w:div>
      </w:divsChild>
    </w:div>
    <w:div w:id="1642925823">
      <w:bodyDiv w:val="1"/>
      <w:marLeft w:val="0"/>
      <w:marRight w:val="0"/>
      <w:marTop w:val="0"/>
      <w:marBottom w:val="0"/>
      <w:divBdr>
        <w:top w:val="none" w:sz="0" w:space="0" w:color="auto"/>
        <w:left w:val="none" w:sz="0" w:space="0" w:color="auto"/>
        <w:bottom w:val="none" w:sz="0" w:space="0" w:color="auto"/>
        <w:right w:val="none" w:sz="0" w:space="0" w:color="auto"/>
      </w:divBdr>
      <w:divsChild>
        <w:div w:id="311447651">
          <w:marLeft w:val="0"/>
          <w:marRight w:val="0"/>
          <w:marTop w:val="0"/>
          <w:marBottom w:val="0"/>
          <w:divBdr>
            <w:top w:val="none" w:sz="0" w:space="0" w:color="auto"/>
            <w:left w:val="none" w:sz="0" w:space="0" w:color="auto"/>
            <w:bottom w:val="none" w:sz="0" w:space="0" w:color="auto"/>
            <w:right w:val="none" w:sz="0" w:space="0" w:color="auto"/>
          </w:divBdr>
        </w:div>
        <w:div w:id="4794498">
          <w:marLeft w:val="0"/>
          <w:marRight w:val="0"/>
          <w:marTop w:val="0"/>
          <w:marBottom w:val="0"/>
          <w:divBdr>
            <w:top w:val="none" w:sz="0" w:space="0" w:color="auto"/>
            <w:left w:val="none" w:sz="0" w:space="0" w:color="auto"/>
            <w:bottom w:val="none" w:sz="0" w:space="0" w:color="auto"/>
            <w:right w:val="none" w:sz="0" w:space="0" w:color="auto"/>
          </w:divBdr>
        </w:div>
        <w:div w:id="71704337">
          <w:marLeft w:val="0"/>
          <w:marRight w:val="0"/>
          <w:marTop w:val="0"/>
          <w:marBottom w:val="0"/>
          <w:divBdr>
            <w:top w:val="none" w:sz="0" w:space="0" w:color="auto"/>
            <w:left w:val="none" w:sz="0" w:space="0" w:color="auto"/>
            <w:bottom w:val="none" w:sz="0" w:space="0" w:color="auto"/>
            <w:right w:val="none" w:sz="0" w:space="0" w:color="auto"/>
          </w:divBdr>
        </w:div>
      </w:divsChild>
    </w:div>
    <w:div w:id="1663971158">
      <w:bodyDiv w:val="1"/>
      <w:marLeft w:val="0"/>
      <w:marRight w:val="0"/>
      <w:marTop w:val="0"/>
      <w:marBottom w:val="0"/>
      <w:divBdr>
        <w:top w:val="none" w:sz="0" w:space="0" w:color="auto"/>
        <w:left w:val="none" w:sz="0" w:space="0" w:color="auto"/>
        <w:bottom w:val="none" w:sz="0" w:space="0" w:color="auto"/>
        <w:right w:val="none" w:sz="0" w:space="0" w:color="auto"/>
      </w:divBdr>
    </w:div>
    <w:div w:id="1711145541">
      <w:bodyDiv w:val="1"/>
      <w:marLeft w:val="0"/>
      <w:marRight w:val="0"/>
      <w:marTop w:val="0"/>
      <w:marBottom w:val="0"/>
      <w:divBdr>
        <w:top w:val="none" w:sz="0" w:space="0" w:color="auto"/>
        <w:left w:val="none" w:sz="0" w:space="0" w:color="auto"/>
        <w:bottom w:val="none" w:sz="0" w:space="0" w:color="auto"/>
        <w:right w:val="none" w:sz="0" w:space="0" w:color="auto"/>
      </w:divBdr>
    </w:div>
    <w:div w:id="1711148916">
      <w:bodyDiv w:val="1"/>
      <w:marLeft w:val="0"/>
      <w:marRight w:val="0"/>
      <w:marTop w:val="0"/>
      <w:marBottom w:val="0"/>
      <w:divBdr>
        <w:top w:val="none" w:sz="0" w:space="0" w:color="auto"/>
        <w:left w:val="none" w:sz="0" w:space="0" w:color="auto"/>
        <w:bottom w:val="none" w:sz="0" w:space="0" w:color="auto"/>
        <w:right w:val="none" w:sz="0" w:space="0" w:color="auto"/>
      </w:divBdr>
      <w:divsChild>
        <w:div w:id="1101881037">
          <w:marLeft w:val="0"/>
          <w:marRight w:val="0"/>
          <w:marTop w:val="0"/>
          <w:marBottom w:val="0"/>
          <w:divBdr>
            <w:top w:val="none" w:sz="0" w:space="0" w:color="auto"/>
            <w:left w:val="none" w:sz="0" w:space="0" w:color="auto"/>
            <w:bottom w:val="none" w:sz="0" w:space="0" w:color="auto"/>
            <w:right w:val="none" w:sz="0" w:space="0" w:color="auto"/>
          </w:divBdr>
        </w:div>
        <w:div w:id="36704713">
          <w:marLeft w:val="0"/>
          <w:marRight w:val="0"/>
          <w:marTop w:val="0"/>
          <w:marBottom w:val="0"/>
          <w:divBdr>
            <w:top w:val="none" w:sz="0" w:space="0" w:color="auto"/>
            <w:left w:val="none" w:sz="0" w:space="0" w:color="auto"/>
            <w:bottom w:val="none" w:sz="0" w:space="0" w:color="auto"/>
            <w:right w:val="none" w:sz="0" w:space="0" w:color="auto"/>
          </w:divBdr>
        </w:div>
      </w:divsChild>
    </w:div>
    <w:div w:id="1770537948">
      <w:bodyDiv w:val="1"/>
      <w:marLeft w:val="0"/>
      <w:marRight w:val="0"/>
      <w:marTop w:val="0"/>
      <w:marBottom w:val="0"/>
      <w:divBdr>
        <w:top w:val="none" w:sz="0" w:space="0" w:color="auto"/>
        <w:left w:val="none" w:sz="0" w:space="0" w:color="auto"/>
        <w:bottom w:val="none" w:sz="0" w:space="0" w:color="auto"/>
        <w:right w:val="none" w:sz="0" w:space="0" w:color="auto"/>
      </w:divBdr>
      <w:divsChild>
        <w:div w:id="2095471960">
          <w:marLeft w:val="0"/>
          <w:marRight w:val="0"/>
          <w:marTop w:val="0"/>
          <w:marBottom w:val="0"/>
          <w:divBdr>
            <w:top w:val="none" w:sz="0" w:space="0" w:color="auto"/>
            <w:left w:val="none" w:sz="0" w:space="0" w:color="auto"/>
            <w:bottom w:val="none" w:sz="0" w:space="0" w:color="auto"/>
            <w:right w:val="none" w:sz="0" w:space="0" w:color="auto"/>
          </w:divBdr>
        </w:div>
        <w:div w:id="577666960">
          <w:marLeft w:val="0"/>
          <w:marRight w:val="0"/>
          <w:marTop w:val="0"/>
          <w:marBottom w:val="0"/>
          <w:divBdr>
            <w:top w:val="none" w:sz="0" w:space="0" w:color="auto"/>
            <w:left w:val="none" w:sz="0" w:space="0" w:color="auto"/>
            <w:bottom w:val="none" w:sz="0" w:space="0" w:color="auto"/>
            <w:right w:val="none" w:sz="0" w:space="0" w:color="auto"/>
          </w:divBdr>
        </w:div>
        <w:div w:id="1550067707">
          <w:marLeft w:val="0"/>
          <w:marRight w:val="0"/>
          <w:marTop w:val="0"/>
          <w:marBottom w:val="0"/>
          <w:divBdr>
            <w:top w:val="none" w:sz="0" w:space="0" w:color="auto"/>
            <w:left w:val="none" w:sz="0" w:space="0" w:color="auto"/>
            <w:bottom w:val="none" w:sz="0" w:space="0" w:color="auto"/>
            <w:right w:val="none" w:sz="0" w:space="0" w:color="auto"/>
          </w:divBdr>
        </w:div>
        <w:div w:id="1398673859">
          <w:marLeft w:val="0"/>
          <w:marRight w:val="0"/>
          <w:marTop w:val="0"/>
          <w:marBottom w:val="0"/>
          <w:divBdr>
            <w:top w:val="none" w:sz="0" w:space="0" w:color="auto"/>
            <w:left w:val="none" w:sz="0" w:space="0" w:color="auto"/>
            <w:bottom w:val="none" w:sz="0" w:space="0" w:color="auto"/>
            <w:right w:val="none" w:sz="0" w:space="0" w:color="auto"/>
          </w:divBdr>
        </w:div>
      </w:divsChild>
    </w:div>
    <w:div w:id="1960989570">
      <w:bodyDiv w:val="1"/>
      <w:marLeft w:val="0"/>
      <w:marRight w:val="0"/>
      <w:marTop w:val="0"/>
      <w:marBottom w:val="0"/>
      <w:divBdr>
        <w:top w:val="none" w:sz="0" w:space="0" w:color="auto"/>
        <w:left w:val="none" w:sz="0" w:space="0" w:color="auto"/>
        <w:bottom w:val="none" w:sz="0" w:space="0" w:color="auto"/>
        <w:right w:val="none" w:sz="0" w:space="0" w:color="auto"/>
      </w:divBdr>
      <w:divsChild>
        <w:div w:id="1682665306">
          <w:marLeft w:val="0"/>
          <w:marRight w:val="0"/>
          <w:marTop w:val="0"/>
          <w:marBottom w:val="0"/>
          <w:divBdr>
            <w:top w:val="none" w:sz="0" w:space="0" w:color="auto"/>
            <w:left w:val="none" w:sz="0" w:space="0" w:color="auto"/>
            <w:bottom w:val="none" w:sz="0" w:space="0" w:color="auto"/>
            <w:right w:val="none" w:sz="0" w:space="0" w:color="auto"/>
          </w:divBdr>
        </w:div>
        <w:div w:id="85158664">
          <w:marLeft w:val="0"/>
          <w:marRight w:val="0"/>
          <w:marTop w:val="0"/>
          <w:marBottom w:val="0"/>
          <w:divBdr>
            <w:top w:val="none" w:sz="0" w:space="0" w:color="auto"/>
            <w:left w:val="none" w:sz="0" w:space="0" w:color="auto"/>
            <w:bottom w:val="none" w:sz="0" w:space="0" w:color="auto"/>
            <w:right w:val="none" w:sz="0" w:space="0" w:color="auto"/>
          </w:divBdr>
        </w:div>
        <w:div w:id="958142426">
          <w:marLeft w:val="0"/>
          <w:marRight w:val="0"/>
          <w:marTop w:val="0"/>
          <w:marBottom w:val="0"/>
          <w:divBdr>
            <w:top w:val="none" w:sz="0" w:space="0" w:color="auto"/>
            <w:left w:val="none" w:sz="0" w:space="0" w:color="auto"/>
            <w:bottom w:val="none" w:sz="0" w:space="0" w:color="auto"/>
            <w:right w:val="none" w:sz="0" w:space="0" w:color="auto"/>
          </w:divBdr>
        </w:div>
        <w:div w:id="39088641">
          <w:marLeft w:val="0"/>
          <w:marRight w:val="0"/>
          <w:marTop w:val="0"/>
          <w:marBottom w:val="0"/>
          <w:divBdr>
            <w:top w:val="none" w:sz="0" w:space="0" w:color="auto"/>
            <w:left w:val="none" w:sz="0" w:space="0" w:color="auto"/>
            <w:bottom w:val="none" w:sz="0" w:space="0" w:color="auto"/>
            <w:right w:val="none" w:sz="0" w:space="0" w:color="auto"/>
          </w:divBdr>
        </w:div>
        <w:div w:id="857811485">
          <w:marLeft w:val="0"/>
          <w:marRight w:val="0"/>
          <w:marTop w:val="0"/>
          <w:marBottom w:val="0"/>
          <w:divBdr>
            <w:top w:val="none" w:sz="0" w:space="0" w:color="auto"/>
            <w:left w:val="none" w:sz="0" w:space="0" w:color="auto"/>
            <w:bottom w:val="none" w:sz="0" w:space="0" w:color="auto"/>
            <w:right w:val="none" w:sz="0" w:space="0" w:color="auto"/>
          </w:divBdr>
        </w:div>
        <w:div w:id="1056121354">
          <w:marLeft w:val="0"/>
          <w:marRight w:val="0"/>
          <w:marTop w:val="0"/>
          <w:marBottom w:val="0"/>
          <w:divBdr>
            <w:top w:val="none" w:sz="0" w:space="0" w:color="auto"/>
            <w:left w:val="none" w:sz="0" w:space="0" w:color="auto"/>
            <w:bottom w:val="none" w:sz="0" w:space="0" w:color="auto"/>
            <w:right w:val="none" w:sz="0" w:space="0" w:color="auto"/>
          </w:divBdr>
        </w:div>
      </w:divsChild>
    </w:div>
    <w:div w:id="2068798422">
      <w:bodyDiv w:val="1"/>
      <w:marLeft w:val="0"/>
      <w:marRight w:val="0"/>
      <w:marTop w:val="0"/>
      <w:marBottom w:val="0"/>
      <w:divBdr>
        <w:top w:val="none" w:sz="0" w:space="0" w:color="auto"/>
        <w:left w:val="none" w:sz="0" w:space="0" w:color="auto"/>
        <w:bottom w:val="none" w:sz="0" w:space="0" w:color="auto"/>
        <w:right w:val="none" w:sz="0" w:space="0" w:color="auto"/>
      </w:divBdr>
    </w:div>
    <w:div w:id="2082025497">
      <w:bodyDiv w:val="1"/>
      <w:marLeft w:val="0"/>
      <w:marRight w:val="0"/>
      <w:marTop w:val="0"/>
      <w:marBottom w:val="0"/>
      <w:divBdr>
        <w:top w:val="none" w:sz="0" w:space="0" w:color="auto"/>
        <w:left w:val="none" w:sz="0" w:space="0" w:color="auto"/>
        <w:bottom w:val="none" w:sz="0" w:space="0" w:color="auto"/>
        <w:right w:val="none" w:sz="0" w:space="0" w:color="auto"/>
      </w:divBdr>
      <w:divsChild>
        <w:div w:id="2026246517">
          <w:marLeft w:val="0"/>
          <w:marRight w:val="0"/>
          <w:marTop w:val="0"/>
          <w:marBottom w:val="0"/>
          <w:divBdr>
            <w:top w:val="none" w:sz="0" w:space="0" w:color="auto"/>
            <w:left w:val="none" w:sz="0" w:space="0" w:color="auto"/>
            <w:bottom w:val="none" w:sz="0" w:space="0" w:color="auto"/>
            <w:right w:val="none" w:sz="0" w:space="0" w:color="auto"/>
          </w:divBdr>
        </w:div>
        <w:div w:id="1021586485">
          <w:marLeft w:val="0"/>
          <w:marRight w:val="0"/>
          <w:marTop w:val="0"/>
          <w:marBottom w:val="0"/>
          <w:divBdr>
            <w:top w:val="none" w:sz="0" w:space="0" w:color="auto"/>
            <w:left w:val="none" w:sz="0" w:space="0" w:color="auto"/>
            <w:bottom w:val="none" w:sz="0" w:space="0" w:color="auto"/>
            <w:right w:val="none" w:sz="0" w:space="0" w:color="auto"/>
          </w:divBdr>
        </w:div>
        <w:div w:id="196434795">
          <w:marLeft w:val="0"/>
          <w:marRight w:val="0"/>
          <w:marTop w:val="0"/>
          <w:marBottom w:val="0"/>
          <w:divBdr>
            <w:top w:val="none" w:sz="0" w:space="0" w:color="auto"/>
            <w:left w:val="none" w:sz="0" w:space="0" w:color="auto"/>
            <w:bottom w:val="none" w:sz="0" w:space="0" w:color="auto"/>
            <w:right w:val="none" w:sz="0" w:space="0" w:color="auto"/>
          </w:divBdr>
        </w:div>
        <w:div w:id="1181624402">
          <w:marLeft w:val="0"/>
          <w:marRight w:val="0"/>
          <w:marTop w:val="0"/>
          <w:marBottom w:val="0"/>
          <w:divBdr>
            <w:top w:val="none" w:sz="0" w:space="0" w:color="auto"/>
            <w:left w:val="none" w:sz="0" w:space="0" w:color="auto"/>
            <w:bottom w:val="none" w:sz="0" w:space="0" w:color="auto"/>
            <w:right w:val="none" w:sz="0" w:space="0" w:color="auto"/>
          </w:divBdr>
        </w:div>
        <w:div w:id="1763992512">
          <w:marLeft w:val="0"/>
          <w:marRight w:val="0"/>
          <w:marTop w:val="0"/>
          <w:marBottom w:val="0"/>
          <w:divBdr>
            <w:top w:val="none" w:sz="0" w:space="0" w:color="auto"/>
            <w:left w:val="none" w:sz="0" w:space="0" w:color="auto"/>
            <w:bottom w:val="none" w:sz="0" w:space="0" w:color="auto"/>
            <w:right w:val="none" w:sz="0" w:space="0" w:color="auto"/>
          </w:divBdr>
        </w:div>
        <w:div w:id="1835335777">
          <w:marLeft w:val="0"/>
          <w:marRight w:val="0"/>
          <w:marTop w:val="0"/>
          <w:marBottom w:val="0"/>
          <w:divBdr>
            <w:top w:val="none" w:sz="0" w:space="0" w:color="auto"/>
            <w:left w:val="none" w:sz="0" w:space="0" w:color="auto"/>
            <w:bottom w:val="none" w:sz="0" w:space="0" w:color="auto"/>
            <w:right w:val="none" w:sz="0" w:space="0" w:color="auto"/>
          </w:divBdr>
        </w:div>
        <w:div w:id="246814418">
          <w:marLeft w:val="0"/>
          <w:marRight w:val="0"/>
          <w:marTop w:val="0"/>
          <w:marBottom w:val="0"/>
          <w:divBdr>
            <w:top w:val="none" w:sz="0" w:space="0" w:color="auto"/>
            <w:left w:val="none" w:sz="0" w:space="0" w:color="auto"/>
            <w:bottom w:val="none" w:sz="0" w:space="0" w:color="auto"/>
            <w:right w:val="none" w:sz="0" w:space="0" w:color="auto"/>
          </w:divBdr>
        </w:div>
        <w:div w:id="346834998">
          <w:marLeft w:val="0"/>
          <w:marRight w:val="0"/>
          <w:marTop w:val="0"/>
          <w:marBottom w:val="0"/>
          <w:divBdr>
            <w:top w:val="none" w:sz="0" w:space="0" w:color="auto"/>
            <w:left w:val="none" w:sz="0" w:space="0" w:color="auto"/>
            <w:bottom w:val="none" w:sz="0" w:space="0" w:color="auto"/>
            <w:right w:val="none" w:sz="0" w:space="0" w:color="auto"/>
          </w:divBdr>
        </w:div>
        <w:div w:id="1720592439">
          <w:marLeft w:val="0"/>
          <w:marRight w:val="0"/>
          <w:marTop w:val="0"/>
          <w:marBottom w:val="0"/>
          <w:divBdr>
            <w:top w:val="none" w:sz="0" w:space="0" w:color="auto"/>
            <w:left w:val="none" w:sz="0" w:space="0" w:color="auto"/>
            <w:bottom w:val="none" w:sz="0" w:space="0" w:color="auto"/>
            <w:right w:val="none" w:sz="0" w:space="0" w:color="auto"/>
          </w:divBdr>
        </w:div>
        <w:div w:id="1267496501">
          <w:marLeft w:val="0"/>
          <w:marRight w:val="0"/>
          <w:marTop w:val="0"/>
          <w:marBottom w:val="0"/>
          <w:divBdr>
            <w:top w:val="none" w:sz="0" w:space="0" w:color="auto"/>
            <w:left w:val="none" w:sz="0" w:space="0" w:color="auto"/>
            <w:bottom w:val="none" w:sz="0" w:space="0" w:color="auto"/>
            <w:right w:val="none" w:sz="0" w:space="0" w:color="auto"/>
          </w:divBdr>
        </w:div>
      </w:divsChild>
    </w:div>
    <w:div w:id="2138837653">
      <w:bodyDiv w:val="1"/>
      <w:marLeft w:val="0"/>
      <w:marRight w:val="0"/>
      <w:marTop w:val="0"/>
      <w:marBottom w:val="0"/>
      <w:divBdr>
        <w:top w:val="none" w:sz="0" w:space="0" w:color="auto"/>
        <w:left w:val="none" w:sz="0" w:space="0" w:color="auto"/>
        <w:bottom w:val="none" w:sz="0" w:space="0" w:color="auto"/>
        <w:right w:val="none" w:sz="0" w:space="0" w:color="auto"/>
      </w:divBdr>
      <w:divsChild>
        <w:div w:id="1963416903">
          <w:marLeft w:val="0"/>
          <w:marRight w:val="0"/>
          <w:marTop w:val="0"/>
          <w:marBottom w:val="0"/>
          <w:divBdr>
            <w:top w:val="none" w:sz="0" w:space="0" w:color="auto"/>
            <w:left w:val="none" w:sz="0" w:space="0" w:color="auto"/>
            <w:bottom w:val="none" w:sz="0" w:space="0" w:color="auto"/>
            <w:right w:val="none" w:sz="0" w:space="0" w:color="auto"/>
          </w:divBdr>
        </w:div>
        <w:div w:id="202400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492EF73-A277-4461-A1E6-791D21B2A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19282</Words>
  <Characters>10992</Characters>
  <Application>Microsoft Office Word</Application>
  <DocSecurity>0</DocSecurity>
  <Lines>91</Lines>
  <Paragraphs>60</Paragraphs>
  <ScaleCrop>false</ScaleCrop>
  <HeadingPairs>
    <vt:vector size="6" baseType="variant">
      <vt:variant>
        <vt:lpstr>Title</vt:lpstr>
      </vt:variant>
      <vt:variant>
        <vt:i4>1</vt:i4>
      </vt:variant>
      <vt:variant>
        <vt:lpstr>Headings</vt:lpstr>
      </vt:variant>
      <vt:variant>
        <vt:i4>1</vt:i4>
      </vt:variant>
      <vt:variant>
        <vt:lpstr>Pavadinimas</vt:lpstr>
      </vt:variant>
      <vt:variant>
        <vt:i4>1</vt:i4>
      </vt:variant>
    </vt:vector>
  </HeadingPairs>
  <TitlesOfParts>
    <vt:vector size="3" baseType="lpstr">
      <vt:lpstr/>
      <vt:lpstr>KAUNO MOKYKLA-DARŽELIS „RŪTELĖ“</vt:lpstr>
      <vt:lpstr/>
    </vt:vector>
  </TitlesOfParts>
  <Company/>
  <LinksUpToDate>false</LinksUpToDate>
  <CharactersWithSpaces>30214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Ilmante Bagdone</dc:creator>
  <cp:lastModifiedBy>RUTl1</cp:lastModifiedBy>
  <cp:revision>10</cp:revision>
  <cp:lastPrinted>2015-11-20T08:58:00Z</cp:lastPrinted>
  <dcterms:created xsi:type="dcterms:W3CDTF">2015-11-17T09:34:00Z</dcterms:created>
  <dcterms:modified xsi:type="dcterms:W3CDTF">2015-12-14T07:05:00Z</dcterms:modified>
</cp:coreProperties>
</file>